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A08D" w14:textId="42711D82" w:rsidR="00E83CBC" w:rsidRPr="00351D59" w:rsidRDefault="00E83CBC" w:rsidP="00E83CBC">
      <w:pPr>
        <w:pStyle w:val="CRCoverPage"/>
        <w:tabs>
          <w:tab w:val="right" w:pos="9639"/>
        </w:tabs>
        <w:spacing w:after="0"/>
        <w:rPr>
          <w:b/>
          <w:noProof/>
          <w:sz w:val="24"/>
        </w:rPr>
      </w:pPr>
      <w:bookmarkStart w:id="0" w:name="_Hlk126856849"/>
      <w:r w:rsidRPr="00CA662B">
        <w:rPr>
          <w:b/>
          <w:noProof/>
          <w:sz w:val="24"/>
        </w:rPr>
        <w:t>3</w:t>
      </w:r>
      <w:r>
        <w:rPr>
          <w:b/>
          <w:noProof/>
          <w:sz w:val="24"/>
        </w:rPr>
        <w:t xml:space="preserve">GPP TSG-RAN WG4 Meeting # </w:t>
      </w:r>
      <w:r w:rsidR="00A562ED">
        <w:rPr>
          <w:b/>
          <w:noProof/>
          <w:sz w:val="24"/>
        </w:rPr>
        <w:t>10</w:t>
      </w:r>
      <w:r w:rsidR="00604256">
        <w:rPr>
          <w:b/>
          <w:noProof/>
          <w:sz w:val="24"/>
        </w:rPr>
        <w:t>7</w:t>
      </w:r>
      <w:r>
        <w:rPr>
          <w:rFonts w:hint="eastAsia"/>
          <w:b/>
          <w:noProof/>
          <w:sz w:val="24"/>
          <w:lang w:eastAsia="zh-CN"/>
        </w:rPr>
        <w:tab/>
      </w:r>
      <w:r w:rsidRPr="00351D59">
        <w:rPr>
          <w:b/>
          <w:noProof/>
          <w:sz w:val="24"/>
        </w:rPr>
        <w:t>R4-</w:t>
      </w:r>
      <w:r w:rsidRPr="00307F5E">
        <w:rPr>
          <w:b/>
          <w:noProof/>
          <w:sz w:val="24"/>
        </w:rPr>
        <w:t>2</w:t>
      </w:r>
      <w:r w:rsidR="006B0570">
        <w:rPr>
          <w:b/>
          <w:noProof/>
          <w:sz w:val="24"/>
        </w:rPr>
        <w:t>30</w:t>
      </w:r>
      <w:r w:rsidR="00FA786C">
        <w:rPr>
          <w:b/>
          <w:noProof/>
          <w:sz w:val="24"/>
        </w:rPr>
        <w:t>7859</w:t>
      </w:r>
    </w:p>
    <w:p w14:paraId="5FD0F60C" w14:textId="5DFAFB7E" w:rsidR="00E83CBC" w:rsidRPr="00411C55" w:rsidRDefault="00B6425B" w:rsidP="00E83CBC">
      <w:pPr>
        <w:pStyle w:val="a5"/>
        <w:tabs>
          <w:tab w:val="right" w:pos="9781"/>
          <w:tab w:val="right" w:pos="13323"/>
        </w:tabs>
        <w:outlineLvl w:val="0"/>
        <w:rPr>
          <w:rFonts w:eastAsia="SimSun"/>
          <w:sz w:val="24"/>
          <w:szCs w:val="24"/>
          <w:lang w:eastAsia="zh-CN"/>
        </w:rPr>
      </w:pPr>
      <w:bookmarkStart w:id="1" w:name="_Hlk126856863"/>
      <w:r>
        <w:rPr>
          <w:sz w:val="24"/>
        </w:rPr>
        <w:t>Incheon</w:t>
      </w:r>
      <w:r w:rsidR="00E820CB">
        <w:rPr>
          <w:rFonts w:eastAsia="SimSun"/>
          <w:sz w:val="24"/>
          <w:szCs w:val="24"/>
          <w:lang w:eastAsia="zh-CN"/>
        </w:rPr>
        <w:t>,</w:t>
      </w:r>
      <w:r w:rsidRPr="00B6425B">
        <w:rPr>
          <w:rFonts w:eastAsia="SimSun"/>
          <w:sz w:val="24"/>
          <w:szCs w:val="24"/>
          <w:lang w:eastAsia="zh-CN"/>
        </w:rPr>
        <w:t xml:space="preserve"> </w:t>
      </w:r>
      <w:r>
        <w:rPr>
          <w:rFonts w:eastAsia="SimSun"/>
          <w:sz w:val="24"/>
          <w:szCs w:val="24"/>
          <w:lang w:eastAsia="zh-CN"/>
        </w:rPr>
        <w:t>KR,</w:t>
      </w:r>
      <w:r w:rsidR="00E820CB">
        <w:rPr>
          <w:rFonts w:eastAsia="SimSun"/>
          <w:sz w:val="24"/>
          <w:szCs w:val="24"/>
          <w:lang w:eastAsia="zh-CN"/>
        </w:rPr>
        <w:t xml:space="preserve"> </w:t>
      </w:r>
      <w:r w:rsidR="00604256">
        <w:rPr>
          <w:sz w:val="24"/>
        </w:rPr>
        <w:t>May</w:t>
      </w:r>
      <w:r w:rsidR="00A562ED" w:rsidRPr="005077E5">
        <w:rPr>
          <w:sz w:val="24"/>
        </w:rPr>
        <w:t xml:space="preserve"> </w:t>
      </w:r>
      <w:r w:rsidR="00604256">
        <w:rPr>
          <w:sz w:val="24"/>
        </w:rPr>
        <w:t>22</w:t>
      </w:r>
      <w:r w:rsidR="00A562ED" w:rsidRPr="005077E5">
        <w:rPr>
          <w:sz w:val="24"/>
        </w:rPr>
        <w:t xml:space="preserve"> – </w:t>
      </w:r>
      <w:r w:rsidR="00604256">
        <w:rPr>
          <w:sz w:val="24"/>
        </w:rPr>
        <w:t>May</w:t>
      </w:r>
      <w:r w:rsidR="00A562ED" w:rsidRPr="005077E5">
        <w:rPr>
          <w:sz w:val="24"/>
        </w:rPr>
        <w:t xml:space="preserve"> 26, 2023</w:t>
      </w:r>
    </w:p>
    <w:bookmarkEnd w:id="0"/>
    <w:bookmarkEnd w:id="1"/>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1696A15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6425B">
        <w:rPr>
          <w:rFonts w:asciiTheme="minorHAnsi" w:eastAsia="SimSun" w:hAnsiTheme="minorHAnsi" w:cstheme="minorHAnsi"/>
          <w:b/>
          <w:sz w:val="24"/>
          <w:szCs w:val="24"/>
          <w:lang w:val="en-US" w:eastAsia="zh-CN"/>
        </w:rPr>
        <w:t>9</w:t>
      </w:r>
      <w:r w:rsidR="00562F3C">
        <w:rPr>
          <w:rFonts w:asciiTheme="minorHAnsi" w:eastAsia="SimSun" w:hAnsiTheme="minorHAnsi" w:cstheme="minorHAnsi"/>
          <w:b/>
          <w:sz w:val="24"/>
          <w:szCs w:val="24"/>
          <w:lang w:val="en-US" w:eastAsia="zh-CN"/>
        </w:rPr>
        <w:t>.</w:t>
      </w:r>
      <w:r w:rsidR="00B6425B">
        <w:rPr>
          <w:rFonts w:asciiTheme="minorHAnsi" w:eastAsia="SimSun" w:hAnsiTheme="minorHAnsi" w:cstheme="minorHAnsi"/>
          <w:b/>
          <w:sz w:val="24"/>
          <w:szCs w:val="24"/>
          <w:lang w:val="en-US" w:eastAsia="zh-CN"/>
        </w:rPr>
        <w:t>7</w:t>
      </w:r>
      <w:r w:rsidR="0015690A">
        <w:rPr>
          <w:rFonts w:asciiTheme="minorHAnsi" w:eastAsia="SimSun" w:hAnsiTheme="minorHAnsi" w:cstheme="minorHAnsi"/>
          <w:b/>
          <w:sz w:val="24"/>
          <w:szCs w:val="24"/>
          <w:lang w:val="en-US" w:eastAsia="zh-CN"/>
        </w:rPr>
        <w:t>.</w:t>
      </w:r>
      <w:r w:rsidR="007C1FB2">
        <w:rPr>
          <w:rFonts w:asciiTheme="minorHAnsi" w:eastAsia="SimSun" w:hAnsiTheme="minorHAnsi" w:cstheme="minorHAnsi"/>
          <w:b/>
          <w:sz w:val="24"/>
          <w:szCs w:val="24"/>
          <w:lang w:val="en-US" w:eastAsia="zh-CN"/>
        </w:rPr>
        <w:t>4</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45182212" w14:textId="77777777" w:rsidR="00FF51DA" w:rsidRDefault="00084F60" w:rsidP="000B4517">
      <w:pPr>
        <w:jc w:val="both"/>
        <w:rPr>
          <w:rFonts w:asciiTheme="minorHAnsi" w:hAnsiTheme="minorHAnsi" w:cstheme="minorHAnsi"/>
          <w:lang w:eastAsia="zh-TW"/>
        </w:rPr>
      </w:pPr>
      <w:r>
        <w:rPr>
          <w:rFonts w:asciiTheme="minorHAnsi" w:hAnsiTheme="minorHAnsi" w:cstheme="minorHAnsi"/>
          <w:lang w:eastAsia="zh-TW"/>
        </w:rPr>
        <w:t>In RAN4#10</w:t>
      </w:r>
      <w:r w:rsidR="00141D5D">
        <w:rPr>
          <w:rFonts w:asciiTheme="minorHAnsi" w:hAnsiTheme="minorHAnsi" w:cstheme="minorHAnsi"/>
          <w:lang w:eastAsia="zh-TW"/>
        </w:rPr>
        <w:t>6</w:t>
      </w:r>
      <w:r w:rsidR="00B6425B">
        <w:rPr>
          <w:rFonts w:asciiTheme="minorHAnsi" w:hAnsiTheme="minorHAnsi" w:cstheme="minorHAnsi"/>
          <w:lang w:eastAsia="zh-TW"/>
        </w:rPr>
        <w:t>bis-e</w:t>
      </w:r>
      <w:r>
        <w:rPr>
          <w:rFonts w:asciiTheme="minorHAnsi" w:hAnsiTheme="minorHAnsi" w:cstheme="minorHAnsi"/>
          <w:lang w:eastAsia="zh-TW"/>
        </w:rPr>
        <w:t xml:space="preserve"> meeting,</w:t>
      </w:r>
      <w:r w:rsidR="00142F32">
        <w:rPr>
          <w:rFonts w:asciiTheme="minorHAnsi" w:hAnsiTheme="minorHAnsi" w:cstheme="minorHAnsi"/>
          <w:lang w:eastAsia="zh-TW"/>
        </w:rPr>
        <w:t xml:space="preserve"> </w:t>
      </w:r>
      <w:r w:rsidR="00B95DDE">
        <w:rPr>
          <w:rFonts w:asciiTheme="minorHAnsi" w:hAnsiTheme="minorHAnsi" w:cstheme="minorHAnsi"/>
          <w:lang w:eastAsia="zh-TW"/>
        </w:rPr>
        <w:t>regarding</w:t>
      </w:r>
      <w:r w:rsidR="00142F32">
        <w:rPr>
          <w:rFonts w:asciiTheme="minorHAnsi" w:hAnsiTheme="minorHAnsi" w:cstheme="minorHAnsi"/>
          <w:lang w:eastAsia="zh-TW"/>
        </w:rPr>
        <w:t xml:space="preserve"> IoT NTN </w:t>
      </w:r>
      <w:r w:rsidR="005809F8">
        <w:rPr>
          <w:rFonts w:asciiTheme="minorHAnsi" w:hAnsiTheme="minorHAnsi" w:cstheme="minorHAnsi"/>
          <w:lang w:eastAsia="zh-TW"/>
        </w:rPr>
        <w:t xml:space="preserve">UE, </w:t>
      </w:r>
      <w:r w:rsidR="0073367E">
        <w:rPr>
          <w:rFonts w:asciiTheme="minorHAnsi" w:hAnsiTheme="minorHAnsi" w:cstheme="minorHAnsi"/>
          <w:lang w:eastAsia="zh-TW"/>
        </w:rPr>
        <w:t xml:space="preserve">the network signalling remark NS_02N does not clearly specify the value. </w:t>
      </w:r>
    </w:p>
    <w:p w14:paraId="7F5062F1" w14:textId="077D0AB7" w:rsidR="0073367E" w:rsidRDefault="00DE6124" w:rsidP="000B4517">
      <w:pPr>
        <w:jc w:val="both"/>
        <w:rPr>
          <w:rFonts w:asciiTheme="minorHAnsi" w:hAnsiTheme="minorHAnsi" w:cstheme="minorHAnsi"/>
          <w:lang w:eastAsia="zh-TW"/>
        </w:rPr>
      </w:pPr>
      <w:r>
        <w:rPr>
          <w:rFonts w:asciiTheme="minorHAnsi" w:hAnsiTheme="minorHAnsi" w:cstheme="minorHAnsi"/>
          <w:lang w:eastAsia="zh-TW"/>
        </w:rPr>
        <w:t xml:space="preserve">Based on our study, if the NS_02N’s value is not specified, </w:t>
      </w:r>
      <w:r w:rsidR="0073367E">
        <w:rPr>
          <w:rFonts w:asciiTheme="minorHAnsi" w:hAnsiTheme="minorHAnsi" w:cstheme="minorHAnsi"/>
          <w:lang w:eastAsia="zh-TW"/>
        </w:rPr>
        <w:t xml:space="preserve">RAN5 </w:t>
      </w:r>
      <w:r>
        <w:rPr>
          <w:rFonts w:asciiTheme="minorHAnsi" w:hAnsiTheme="minorHAnsi" w:cstheme="minorHAnsi"/>
          <w:lang w:eastAsia="zh-TW"/>
        </w:rPr>
        <w:t>could assume network signalling NS_</w:t>
      </w:r>
      <w:r w:rsidR="0073367E">
        <w:rPr>
          <w:rFonts w:asciiTheme="minorHAnsi" w:hAnsiTheme="minorHAnsi" w:cstheme="minorHAnsi"/>
          <w:lang w:eastAsia="zh-TW"/>
        </w:rPr>
        <w:t>02N</w:t>
      </w:r>
      <w:r>
        <w:rPr>
          <w:rFonts w:asciiTheme="minorHAnsi" w:hAnsiTheme="minorHAnsi" w:cstheme="minorHAnsi"/>
          <w:lang w:eastAsia="zh-TW"/>
        </w:rPr>
        <w:t xml:space="preserve">/2N (i.e., remark/value) </w:t>
      </w:r>
      <w:r w:rsidR="0073367E">
        <w:rPr>
          <w:rFonts w:asciiTheme="minorHAnsi" w:hAnsiTheme="minorHAnsi" w:cstheme="minorHAnsi"/>
          <w:lang w:eastAsia="zh-TW"/>
        </w:rPr>
        <w:t>would be used</w:t>
      </w:r>
      <w:r>
        <w:rPr>
          <w:rFonts w:asciiTheme="minorHAnsi" w:hAnsiTheme="minorHAnsi" w:cstheme="minorHAnsi"/>
          <w:lang w:eastAsia="zh-TW"/>
        </w:rPr>
        <w:t xml:space="preserve">. However, the value for NS_02N should be integer value based on RAN2 rule. </w:t>
      </w:r>
      <w:r w:rsidR="00757A70">
        <w:rPr>
          <w:rFonts w:asciiTheme="minorHAnsi" w:hAnsiTheme="minorHAnsi" w:cstheme="minorHAnsi"/>
          <w:lang w:eastAsia="zh-TW"/>
        </w:rPr>
        <w:t xml:space="preserve">Therefore, the violation is expected. </w:t>
      </w:r>
    </w:p>
    <w:p w14:paraId="1562A316" w14:textId="708B4BD7" w:rsidR="00D8482C" w:rsidRDefault="00FF51DA" w:rsidP="000B4517">
      <w:pPr>
        <w:jc w:val="both"/>
        <w:rPr>
          <w:rFonts w:asciiTheme="minorHAnsi" w:hAnsiTheme="minorHAnsi" w:cstheme="minorHAnsi"/>
          <w:lang w:eastAsia="zh-TW"/>
        </w:rPr>
      </w:pPr>
      <w:r>
        <w:rPr>
          <w:rFonts w:asciiTheme="minorHAnsi" w:hAnsiTheme="minorHAnsi" w:cstheme="minorHAnsi"/>
          <w:lang w:eastAsia="zh-TW"/>
        </w:rPr>
        <w:t>In this contribution</w:t>
      </w:r>
      <w:r w:rsidR="0028495A">
        <w:rPr>
          <w:rFonts w:asciiTheme="minorHAnsi" w:hAnsiTheme="minorHAnsi" w:cstheme="minorHAnsi"/>
          <w:lang w:eastAsia="zh-TW"/>
        </w:rPr>
        <w:t>, t</w:t>
      </w:r>
      <w:r w:rsidR="00141D5D">
        <w:rPr>
          <w:rFonts w:asciiTheme="minorHAnsi" w:hAnsiTheme="minorHAnsi" w:cstheme="minorHAnsi"/>
          <w:lang w:eastAsia="zh-TW"/>
        </w:rPr>
        <w:t>he</w:t>
      </w:r>
      <w:r w:rsidR="005809F8">
        <w:rPr>
          <w:rFonts w:asciiTheme="minorHAnsi" w:hAnsiTheme="minorHAnsi" w:cstheme="minorHAnsi"/>
          <w:lang w:eastAsia="zh-TW"/>
        </w:rPr>
        <w:t xml:space="preserve"> proposal</w:t>
      </w:r>
      <w:r w:rsidR="00141D5D">
        <w:rPr>
          <w:rFonts w:asciiTheme="minorHAnsi" w:hAnsiTheme="minorHAnsi" w:cstheme="minorHAnsi"/>
          <w:lang w:eastAsia="zh-TW"/>
        </w:rPr>
        <w:t xml:space="preserve"> </w:t>
      </w:r>
      <w:r>
        <w:rPr>
          <w:rFonts w:asciiTheme="minorHAnsi" w:hAnsiTheme="minorHAnsi" w:cstheme="minorHAnsi"/>
          <w:lang w:eastAsia="zh-TW"/>
        </w:rPr>
        <w:t xml:space="preserve">about useful integer value for NS_02N is </w:t>
      </w:r>
      <w:r w:rsidR="00141D5D">
        <w:rPr>
          <w:rFonts w:asciiTheme="minorHAnsi" w:hAnsiTheme="minorHAnsi" w:cstheme="minorHAnsi"/>
          <w:lang w:eastAsia="zh-TW"/>
        </w:rPr>
        <w:t xml:space="preserve">provided for </w:t>
      </w:r>
      <w:r w:rsidR="008E64DA">
        <w:rPr>
          <w:rFonts w:asciiTheme="minorHAnsi" w:hAnsiTheme="minorHAnsi" w:cstheme="minorHAnsi"/>
          <w:lang w:eastAsia="zh-TW"/>
        </w:rPr>
        <w:t xml:space="preserve">NTN IoT specification </w:t>
      </w:r>
      <w:r w:rsidR="00141D5D">
        <w:rPr>
          <w:rFonts w:asciiTheme="minorHAnsi" w:hAnsiTheme="minorHAnsi" w:cstheme="minorHAnsi"/>
          <w:lang w:eastAsia="zh-TW"/>
        </w:rPr>
        <w:t>moving forward</w:t>
      </w:r>
      <w:r w:rsidR="00562F3C">
        <w:rPr>
          <w:rFonts w:asciiTheme="minorHAnsi" w:hAnsiTheme="minorHAnsi" w:cstheme="minorHAnsi"/>
          <w:lang w:eastAsia="zh-TW"/>
        </w:rPr>
        <w:t xml:space="preserve">. </w:t>
      </w:r>
    </w:p>
    <w:p w14:paraId="4127F8A2" w14:textId="02698859" w:rsidR="00D8482C" w:rsidRDefault="00596B5B"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UE </w:t>
      </w:r>
      <w:r w:rsidR="00562F3C">
        <w:rPr>
          <w:rFonts w:asciiTheme="minorHAnsi" w:hAnsiTheme="minorHAnsi" w:cstheme="minorHAnsi"/>
          <w:sz w:val="32"/>
          <w:lang w:val="en-US" w:eastAsia="zh-CN"/>
        </w:rPr>
        <w:t xml:space="preserve">RF requirements </w:t>
      </w:r>
      <w:r w:rsidR="00857329">
        <w:rPr>
          <w:rFonts w:asciiTheme="minorHAnsi" w:hAnsiTheme="minorHAnsi" w:cstheme="minorHAnsi"/>
          <w:sz w:val="32"/>
          <w:lang w:val="en-US" w:eastAsia="zh-CN"/>
        </w:rPr>
        <w:t>open issues</w:t>
      </w:r>
    </w:p>
    <w:p w14:paraId="0F1804E7" w14:textId="4747B1BB" w:rsidR="006815C4" w:rsidRDefault="006815C4" w:rsidP="006815C4">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2.1</w:t>
      </w:r>
      <w:r>
        <w:rPr>
          <w:rFonts w:asciiTheme="minorHAnsi" w:hAnsiTheme="minorHAnsi" w:cstheme="minorHAnsi"/>
          <w:sz w:val="28"/>
          <w:szCs w:val="28"/>
          <w:lang w:eastAsia="zh-TW"/>
        </w:rPr>
        <w:tab/>
        <w:t xml:space="preserve">Integer value for Network signalling </w:t>
      </w:r>
      <w:r w:rsidR="002E76F7">
        <w:rPr>
          <w:rFonts w:asciiTheme="minorHAnsi" w:hAnsiTheme="minorHAnsi" w:cstheme="minorHAnsi"/>
          <w:sz w:val="28"/>
          <w:szCs w:val="28"/>
          <w:lang w:eastAsia="zh-TW"/>
        </w:rPr>
        <w:t>remark NS_02N</w:t>
      </w:r>
    </w:p>
    <w:p w14:paraId="4623077F" w14:textId="20F7DA27" w:rsidR="006815C4" w:rsidRPr="00F30B7D" w:rsidRDefault="006815C4" w:rsidP="006815C4">
      <w:pPr>
        <w:pStyle w:val="Web"/>
        <w:jc w:val="both"/>
        <w:rPr>
          <w:rFonts w:asciiTheme="minorHAnsi" w:eastAsia="新細明體" w:hAnsiTheme="minorHAnsi" w:cstheme="minorHAnsi"/>
          <w:sz w:val="20"/>
          <w:szCs w:val="20"/>
          <w:lang w:val="en-GB" w:eastAsia="zh-TW"/>
        </w:rPr>
      </w:pPr>
      <w:r w:rsidRPr="00F30B7D">
        <w:rPr>
          <w:rFonts w:asciiTheme="minorHAnsi" w:eastAsia="新細明體" w:hAnsiTheme="minorHAnsi" w:cstheme="minorHAnsi"/>
          <w:sz w:val="20"/>
          <w:szCs w:val="20"/>
          <w:lang w:val="en-GB" w:eastAsia="zh-TW"/>
        </w:rPr>
        <w:t>In TS 36.102 clause 6.2</w:t>
      </w:r>
      <w:r w:rsidR="00F30B7D">
        <w:rPr>
          <w:rFonts w:asciiTheme="minorHAnsi" w:eastAsia="新細明體" w:hAnsiTheme="minorHAnsi" w:cstheme="minorHAnsi"/>
          <w:sz w:val="20"/>
          <w:szCs w:val="20"/>
          <w:lang w:val="en-GB" w:eastAsia="zh-TW"/>
        </w:rPr>
        <w:t>A.3</w:t>
      </w:r>
      <w:r w:rsidRPr="00F30B7D">
        <w:rPr>
          <w:rFonts w:asciiTheme="minorHAnsi" w:eastAsia="新細明體" w:hAnsiTheme="minorHAnsi" w:cstheme="minorHAnsi"/>
          <w:sz w:val="20"/>
          <w:szCs w:val="20"/>
          <w:lang w:val="en-GB" w:eastAsia="zh-TW"/>
        </w:rPr>
        <w:t xml:space="preserve">, RAN4 has defined the </w:t>
      </w:r>
      <w:r w:rsidRPr="00F30B7D">
        <w:rPr>
          <w:rFonts w:asciiTheme="minorHAnsi" w:eastAsia="新細明體" w:hAnsiTheme="minorHAnsi" w:cstheme="minorHAnsi" w:hint="eastAsia"/>
          <w:sz w:val="20"/>
          <w:szCs w:val="20"/>
          <w:lang w:val="en-GB" w:eastAsia="zh-TW"/>
        </w:rPr>
        <w:t>additional maximum power reduction</w:t>
      </w:r>
      <w:r w:rsidRPr="00F30B7D">
        <w:rPr>
          <w:rFonts w:asciiTheme="minorHAnsi" w:eastAsia="新細明體" w:hAnsiTheme="minorHAnsi" w:cstheme="minorHAnsi"/>
          <w:sz w:val="20"/>
          <w:szCs w:val="20"/>
          <w:lang w:val="en-GB" w:eastAsia="zh-TW"/>
        </w:rPr>
        <w:t>(A-MPR)</w:t>
      </w:r>
      <w:r w:rsidRPr="00F30B7D">
        <w:rPr>
          <w:rFonts w:asciiTheme="minorHAnsi" w:eastAsia="新細明體" w:hAnsiTheme="minorHAnsi" w:cstheme="minorHAnsi" w:hint="eastAsia"/>
          <w:sz w:val="20"/>
          <w:szCs w:val="20"/>
          <w:lang w:val="en-GB" w:eastAsia="zh-TW"/>
        </w:rPr>
        <w:t xml:space="preserve"> requirements</w:t>
      </w:r>
      <w:r w:rsidRPr="00F30B7D">
        <w:rPr>
          <w:rFonts w:asciiTheme="minorHAnsi" w:eastAsia="新細明體" w:hAnsiTheme="minorHAnsi" w:cstheme="minorHAnsi"/>
          <w:sz w:val="20"/>
          <w:szCs w:val="20"/>
          <w:lang w:val="en-GB" w:eastAsia="zh-TW"/>
        </w:rPr>
        <w:t>, Network signaling value NS_02N has been introduced in TS 36.102, based on which RAN5 derives specific message content, However RAN5 find</w:t>
      </w:r>
      <w:r w:rsidR="00E21BE9">
        <w:rPr>
          <w:rFonts w:asciiTheme="minorHAnsi" w:eastAsia="新細明體" w:hAnsiTheme="minorHAnsi" w:cstheme="minorHAnsi"/>
          <w:sz w:val="20"/>
          <w:szCs w:val="20"/>
          <w:lang w:val="en-GB" w:eastAsia="zh-TW"/>
        </w:rPr>
        <w:t>s</w:t>
      </w:r>
      <w:r w:rsidRPr="00F30B7D">
        <w:rPr>
          <w:rFonts w:asciiTheme="minorHAnsi" w:eastAsia="新細明體" w:hAnsiTheme="minorHAnsi" w:cstheme="minorHAnsi"/>
          <w:sz w:val="20"/>
          <w:szCs w:val="20"/>
          <w:lang w:val="en-GB" w:eastAsia="zh-TW"/>
        </w:rPr>
        <w:t xml:space="preserve"> the NS_02N doesn’t not </w:t>
      </w:r>
      <w:r w:rsidR="00F30B7D">
        <w:rPr>
          <w:rFonts w:asciiTheme="minorHAnsi" w:eastAsia="新細明體" w:hAnsiTheme="minorHAnsi" w:cstheme="minorHAnsi"/>
          <w:sz w:val="20"/>
          <w:szCs w:val="20"/>
          <w:lang w:val="en-GB" w:eastAsia="zh-TW"/>
        </w:rPr>
        <w:t xml:space="preserve">apply </w:t>
      </w:r>
      <w:r w:rsidRPr="00F30B7D">
        <w:rPr>
          <w:rFonts w:asciiTheme="minorHAnsi" w:eastAsia="新細明體" w:hAnsiTheme="minorHAnsi" w:cstheme="minorHAnsi"/>
          <w:sz w:val="20"/>
          <w:szCs w:val="20"/>
          <w:lang w:val="en-GB" w:eastAsia="zh-TW"/>
        </w:rPr>
        <w:t>a valid value for IE additionalSpectrumEmission</w:t>
      </w:r>
    </w:p>
    <w:p w14:paraId="48E3700C" w14:textId="77777777" w:rsidR="006815C4" w:rsidRPr="00F30B7D" w:rsidRDefault="006815C4" w:rsidP="006815C4">
      <w:pPr>
        <w:pStyle w:val="Web"/>
        <w:jc w:val="both"/>
        <w:rPr>
          <w:rFonts w:asciiTheme="minorHAnsi" w:eastAsia="新細明體" w:hAnsiTheme="minorHAnsi" w:cstheme="minorHAnsi"/>
          <w:sz w:val="20"/>
          <w:szCs w:val="20"/>
          <w:lang w:val="en-GB" w:eastAsia="zh-TW"/>
        </w:rPr>
      </w:pPr>
      <w:r w:rsidRPr="00F30B7D">
        <w:rPr>
          <w:rFonts w:asciiTheme="minorHAnsi" w:eastAsia="新細明體" w:hAnsiTheme="minorHAnsi" w:cstheme="minorHAnsi"/>
          <w:sz w:val="20"/>
          <w:szCs w:val="20"/>
          <w:lang w:val="en-GB" w:eastAsia="zh-TW"/>
        </w:rPr>
        <w:t xml:space="preserve">Taking Band255 A-MPR Network signaling value NS_02N for category M1 UE as an example, </w:t>
      </w:r>
    </w:p>
    <w:p w14:paraId="584E5F30" w14:textId="77777777" w:rsidR="006815C4" w:rsidRPr="002505AD" w:rsidRDefault="006815C4" w:rsidP="006815C4">
      <w:pPr>
        <w:pStyle w:val="TH"/>
        <w:ind w:left="420"/>
        <w:jc w:val="left"/>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815C4" w:rsidRPr="002505AD" w14:paraId="1173C1FB" w14:textId="77777777" w:rsidTr="00ED6997">
        <w:trPr>
          <w:trHeight w:val="248"/>
        </w:trPr>
        <w:tc>
          <w:tcPr>
            <w:tcW w:w="1100" w:type="dxa"/>
          </w:tcPr>
          <w:p w14:paraId="51A6A4AE" w14:textId="77777777" w:rsidR="006815C4" w:rsidRPr="002505AD" w:rsidRDefault="006815C4" w:rsidP="00ED6997">
            <w:pPr>
              <w:pStyle w:val="TAH"/>
            </w:pPr>
            <w:r w:rsidRPr="002505AD">
              <w:t>Network Signalling value</w:t>
            </w:r>
          </w:p>
        </w:tc>
        <w:tc>
          <w:tcPr>
            <w:tcW w:w="1509" w:type="dxa"/>
            <w:shd w:val="clear" w:color="auto" w:fill="auto"/>
          </w:tcPr>
          <w:p w14:paraId="010884CD" w14:textId="77777777" w:rsidR="006815C4" w:rsidRPr="002505AD" w:rsidRDefault="006815C4" w:rsidP="00ED6997">
            <w:pPr>
              <w:pStyle w:val="TAH"/>
            </w:pPr>
            <w:r w:rsidRPr="002505AD">
              <w:t>Requirements (subclause)</w:t>
            </w:r>
          </w:p>
        </w:tc>
        <w:tc>
          <w:tcPr>
            <w:tcW w:w="1644" w:type="dxa"/>
            <w:shd w:val="clear" w:color="auto" w:fill="auto"/>
          </w:tcPr>
          <w:p w14:paraId="3EDB5AEE" w14:textId="77777777" w:rsidR="006815C4" w:rsidRPr="002505AD" w:rsidRDefault="006815C4" w:rsidP="00ED6997">
            <w:pPr>
              <w:pStyle w:val="TAH"/>
            </w:pPr>
            <w:r w:rsidRPr="002505AD">
              <w:t>E-UTRA Band</w:t>
            </w:r>
          </w:p>
        </w:tc>
        <w:tc>
          <w:tcPr>
            <w:tcW w:w="1446" w:type="dxa"/>
            <w:shd w:val="clear" w:color="auto" w:fill="auto"/>
          </w:tcPr>
          <w:p w14:paraId="003C279F" w14:textId="77777777" w:rsidR="006815C4" w:rsidRPr="002505AD" w:rsidRDefault="006815C4" w:rsidP="00ED6997">
            <w:pPr>
              <w:pStyle w:val="TAH"/>
            </w:pPr>
            <w:r w:rsidRPr="002505AD">
              <w:t>Resources Blocks (</w:t>
            </w:r>
            <w:r w:rsidRPr="002505AD">
              <w:rPr>
                <w:i/>
                <w:iCs/>
              </w:rPr>
              <w:t>N</w:t>
            </w:r>
            <w:r w:rsidRPr="002505AD">
              <w:rPr>
                <w:vertAlign w:val="subscript"/>
              </w:rPr>
              <w:t>RB</w:t>
            </w:r>
            <w:r w:rsidRPr="002505AD">
              <w:t>)</w:t>
            </w:r>
          </w:p>
        </w:tc>
        <w:tc>
          <w:tcPr>
            <w:tcW w:w="1417" w:type="dxa"/>
          </w:tcPr>
          <w:p w14:paraId="1EC89E75" w14:textId="77777777" w:rsidR="006815C4" w:rsidRPr="002505AD" w:rsidRDefault="006815C4" w:rsidP="00ED6997">
            <w:pPr>
              <w:pStyle w:val="TAH"/>
            </w:pPr>
            <w:r w:rsidRPr="002505AD">
              <w:t>A-MPR (dB)</w:t>
            </w:r>
          </w:p>
        </w:tc>
      </w:tr>
      <w:tr w:rsidR="006815C4" w:rsidRPr="002505AD" w14:paraId="1775397E" w14:textId="77777777" w:rsidTr="00ED6997">
        <w:tc>
          <w:tcPr>
            <w:tcW w:w="1100" w:type="dxa"/>
            <w:vAlign w:val="center"/>
          </w:tcPr>
          <w:p w14:paraId="20E56306" w14:textId="77777777" w:rsidR="006815C4" w:rsidRPr="002505AD" w:rsidRDefault="006815C4" w:rsidP="00ED6997">
            <w:pPr>
              <w:pStyle w:val="TAC"/>
            </w:pPr>
            <w:r w:rsidRPr="002505AD">
              <w:t>NS_01</w:t>
            </w:r>
          </w:p>
        </w:tc>
        <w:tc>
          <w:tcPr>
            <w:tcW w:w="1509" w:type="dxa"/>
            <w:shd w:val="clear" w:color="auto" w:fill="auto"/>
            <w:vAlign w:val="center"/>
          </w:tcPr>
          <w:p w14:paraId="1B14906F" w14:textId="77777777" w:rsidR="006815C4" w:rsidRPr="002505AD" w:rsidRDefault="006815C4" w:rsidP="00ED6997">
            <w:pPr>
              <w:pStyle w:val="TAC"/>
            </w:pPr>
            <w:r w:rsidRPr="002505AD">
              <w:t>6.5A.4.2</w:t>
            </w:r>
          </w:p>
        </w:tc>
        <w:tc>
          <w:tcPr>
            <w:tcW w:w="1644" w:type="dxa"/>
            <w:shd w:val="clear" w:color="auto" w:fill="auto"/>
            <w:vAlign w:val="center"/>
          </w:tcPr>
          <w:p w14:paraId="7EF5AF16" w14:textId="77777777" w:rsidR="006815C4" w:rsidRPr="002505AD" w:rsidRDefault="006815C4" w:rsidP="00ED6997">
            <w:pPr>
              <w:pStyle w:val="TAC"/>
            </w:pPr>
            <w:r w:rsidRPr="002505AD">
              <w:t>Table 5.2-1</w:t>
            </w:r>
          </w:p>
        </w:tc>
        <w:tc>
          <w:tcPr>
            <w:tcW w:w="1446" w:type="dxa"/>
            <w:shd w:val="clear" w:color="auto" w:fill="auto"/>
            <w:vAlign w:val="center"/>
          </w:tcPr>
          <w:p w14:paraId="324AEB1C" w14:textId="77777777" w:rsidR="006815C4" w:rsidRPr="002505AD" w:rsidRDefault="006815C4" w:rsidP="00ED6997">
            <w:pPr>
              <w:pStyle w:val="TAC"/>
            </w:pPr>
            <w:r w:rsidRPr="002505AD">
              <w:t>Table 5.3</w:t>
            </w:r>
            <w:r>
              <w:t>A</w:t>
            </w:r>
            <w:r w:rsidRPr="002505AD">
              <w:t>-1</w:t>
            </w:r>
          </w:p>
        </w:tc>
        <w:tc>
          <w:tcPr>
            <w:tcW w:w="1417" w:type="dxa"/>
            <w:vAlign w:val="center"/>
          </w:tcPr>
          <w:p w14:paraId="7F2A5E6B" w14:textId="77777777" w:rsidR="006815C4" w:rsidRPr="002505AD" w:rsidRDefault="006815C4" w:rsidP="00ED6997">
            <w:pPr>
              <w:pStyle w:val="TAC"/>
            </w:pPr>
            <w:r w:rsidRPr="002505AD">
              <w:t>N/A</w:t>
            </w:r>
          </w:p>
        </w:tc>
      </w:tr>
      <w:tr w:rsidR="006815C4" w:rsidRPr="002505AD" w14:paraId="2A73EC63" w14:textId="77777777" w:rsidTr="00ED6997">
        <w:tc>
          <w:tcPr>
            <w:tcW w:w="1100" w:type="dxa"/>
            <w:vAlign w:val="center"/>
          </w:tcPr>
          <w:p w14:paraId="072B4BC0" w14:textId="77777777" w:rsidR="006815C4" w:rsidRPr="002505AD" w:rsidRDefault="006815C4" w:rsidP="00ED6997">
            <w:pPr>
              <w:pStyle w:val="TAC"/>
            </w:pPr>
            <w:r w:rsidRPr="002505AD">
              <w:t>NS_02N</w:t>
            </w:r>
          </w:p>
        </w:tc>
        <w:tc>
          <w:tcPr>
            <w:tcW w:w="1509" w:type="dxa"/>
            <w:vAlign w:val="center"/>
          </w:tcPr>
          <w:p w14:paraId="2305C856" w14:textId="77777777" w:rsidR="006815C4" w:rsidRPr="002505AD" w:rsidRDefault="006815C4" w:rsidP="00ED6997">
            <w:pPr>
              <w:pStyle w:val="TAC"/>
            </w:pPr>
            <w:r w:rsidRPr="002505AD">
              <w:t>6.5A.4.4.2</w:t>
            </w:r>
          </w:p>
        </w:tc>
        <w:tc>
          <w:tcPr>
            <w:tcW w:w="1644" w:type="dxa"/>
            <w:vAlign w:val="center"/>
          </w:tcPr>
          <w:p w14:paraId="2FE35EF0" w14:textId="77777777" w:rsidR="006815C4" w:rsidRPr="002505AD" w:rsidRDefault="006815C4" w:rsidP="00ED6997">
            <w:pPr>
              <w:pStyle w:val="TAC"/>
            </w:pPr>
            <w:r w:rsidRPr="002505AD">
              <w:t>255</w:t>
            </w:r>
          </w:p>
        </w:tc>
        <w:tc>
          <w:tcPr>
            <w:tcW w:w="1446" w:type="dxa"/>
            <w:vAlign w:val="center"/>
          </w:tcPr>
          <w:p w14:paraId="40BDF2E8" w14:textId="77777777" w:rsidR="006815C4" w:rsidRPr="002505AD" w:rsidRDefault="006815C4" w:rsidP="00ED6997">
            <w:pPr>
              <w:pStyle w:val="TAC"/>
            </w:pPr>
            <w:r w:rsidRPr="002505AD">
              <w:t>Table 5.3</w:t>
            </w:r>
            <w:r>
              <w:t>A</w:t>
            </w:r>
            <w:r w:rsidRPr="002505AD">
              <w:t>-1</w:t>
            </w:r>
          </w:p>
        </w:tc>
        <w:tc>
          <w:tcPr>
            <w:tcW w:w="1417" w:type="dxa"/>
            <w:vAlign w:val="center"/>
          </w:tcPr>
          <w:p w14:paraId="521C8054" w14:textId="77777777" w:rsidR="006815C4" w:rsidRPr="002505AD" w:rsidRDefault="006815C4" w:rsidP="00ED6997">
            <w:pPr>
              <w:pStyle w:val="TAC"/>
            </w:pPr>
            <w:r w:rsidRPr="002505AD">
              <w:t>N/A</w:t>
            </w:r>
          </w:p>
        </w:tc>
      </w:tr>
      <w:tr w:rsidR="006815C4" w:rsidRPr="002505AD" w14:paraId="6C7068AF" w14:textId="77777777" w:rsidTr="00ED6997">
        <w:tc>
          <w:tcPr>
            <w:tcW w:w="1100" w:type="dxa"/>
            <w:vAlign w:val="center"/>
          </w:tcPr>
          <w:p w14:paraId="3C404B96" w14:textId="77777777" w:rsidR="006815C4" w:rsidRPr="002505AD" w:rsidRDefault="006815C4" w:rsidP="00ED6997">
            <w:pPr>
              <w:pStyle w:val="TAC"/>
            </w:pPr>
            <w:r w:rsidRPr="002505AD">
              <w:t>NS_24</w:t>
            </w:r>
          </w:p>
        </w:tc>
        <w:tc>
          <w:tcPr>
            <w:tcW w:w="1509" w:type="dxa"/>
            <w:vAlign w:val="center"/>
          </w:tcPr>
          <w:p w14:paraId="09A0871F" w14:textId="77777777" w:rsidR="006815C4" w:rsidRPr="002505AD" w:rsidRDefault="006815C4" w:rsidP="00ED6997">
            <w:pPr>
              <w:pStyle w:val="TAC"/>
            </w:pPr>
            <w:r w:rsidRPr="002505AD">
              <w:t>6.5A.4.4.3</w:t>
            </w:r>
          </w:p>
        </w:tc>
        <w:tc>
          <w:tcPr>
            <w:tcW w:w="1644" w:type="dxa"/>
            <w:vAlign w:val="center"/>
          </w:tcPr>
          <w:p w14:paraId="6E6C6AA1" w14:textId="77777777" w:rsidR="006815C4" w:rsidRPr="002505AD" w:rsidRDefault="006815C4" w:rsidP="00ED6997">
            <w:pPr>
              <w:pStyle w:val="TAC"/>
            </w:pPr>
            <w:r w:rsidRPr="002505AD">
              <w:t>256</w:t>
            </w:r>
          </w:p>
        </w:tc>
        <w:tc>
          <w:tcPr>
            <w:tcW w:w="1446" w:type="dxa"/>
            <w:vAlign w:val="center"/>
          </w:tcPr>
          <w:p w14:paraId="50438F6F" w14:textId="77777777" w:rsidR="006815C4" w:rsidRPr="002505AD" w:rsidRDefault="006815C4" w:rsidP="00ED6997">
            <w:pPr>
              <w:pStyle w:val="TAC"/>
            </w:pPr>
            <w:r w:rsidRPr="002505AD">
              <w:t>Table 5.3</w:t>
            </w:r>
            <w:r>
              <w:t>A</w:t>
            </w:r>
            <w:r w:rsidRPr="002505AD">
              <w:t>-1</w:t>
            </w:r>
          </w:p>
        </w:tc>
        <w:tc>
          <w:tcPr>
            <w:tcW w:w="1417" w:type="dxa"/>
            <w:vAlign w:val="center"/>
          </w:tcPr>
          <w:p w14:paraId="4AE2735C" w14:textId="77777777" w:rsidR="006815C4" w:rsidRPr="002505AD" w:rsidRDefault="006815C4" w:rsidP="00ED6997">
            <w:pPr>
              <w:pStyle w:val="TAC"/>
            </w:pPr>
            <w:r w:rsidRPr="002505AD">
              <w:rPr>
                <w:rFonts w:cs="Arial"/>
              </w:rPr>
              <w:t>≤</w:t>
            </w:r>
            <w:r w:rsidRPr="002505AD" w:rsidDel="00AB41F7">
              <w:t xml:space="preserve"> </w:t>
            </w:r>
            <w:r w:rsidRPr="002505AD">
              <w:t>3.5</w:t>
            </w:r>
          </w:p>
        </w:tc>
      </w:tr>
    </w:tbl>
    <w:p w14:paraId="2F6D00BB" w14:textId="77777777" w:rsidR="006815C4" w:rsidRPr="000E0962" w:rsidRDefault="006815C4" w:rsidP="006815C4">
      <w:pPr>
        <w:rPr>
          <w:rFonts w:eastAsia="Yu Mincho"/>
          <w:color w:val="000000" w:themeColor="text1"/>
        </w:rPr>
      </w:pPr>
    </w:p>
    <w:p w14:paraId="03C1C2DB" w14:textId="7FB44124" w:rsidR="006815C4" w:rsidRPr="00E21BE9" w:rsidRDefault="006815C4" w:rsidP="006815C4">
      <w:pPr>
        <w:pStyle w:val="Web"/>
        <w:jc w:val="both"/>
        <w:rPr>
          <w:rFonts w:asciiTheme="minorHAnsi" w:eastAsia="新細明體" w:hAnsiTheme="minorHAnsi" w:cstheme="minorHAnsi"/>
          <w:sz w:val="20"/>
          <w:szCs w:val="20"/>
          <w:lang w:val="en-GB" w:eastAsia="zh-TW"/>
        </w:rPr>
      </w:pPr>
      <w:r w:rsidRPr="00E21BE9">
        <w:rPr>
          <w:rFonts w:asciiTheme="minorHAnsi" w:eastAsia="新細明體" w:hAnsiTheme="minorHAnsi" w:cstheme="minorHAnsi"/>
          <w:sz w:val="20"/>
          <w:szCs w:val="20"/>
          <w:lang w:val="en-GB" w:eastAsia="zh-TW"/>
        </w:rPr>
        <w:t>RAN5 set</w:t>
      </w:r>
      <w:r w:rsidR="00E21BE9">
        <w:rPr>
          <w:rFonts w:asciiTheme="minorHAnsi" w:eastAsia="新細明體" w:hAnsiTheme="minorHAnsi" w:cstheme="minorHAnsi"/>
          <w:sz w:val="20"/>
          <w:szCs w:val="20"/>
          <w:lang w:val="en-GB" w:eastAsia="zh-TW"/>
        </w:rPr>
        <w:t>s</w:t>
      </w:r>
      <w:r w:rsidRPr="00E21BE9">
        <w:rPr>
          <w:rFonts w:asciiTheme="minorHAnsi" w:eastAsia="新細明體" w:hAnsiTheme="minorHAnsi" w:cstheme="minorHAnsi"/>
          <w:sz w:val="20"/>
          <w:szCs w:val="20"/>
          <w:lang w:val="en-GB" w:eastAsia="zh-TW"/>
        </w:rPr>
        <w:t xml:space="preserve"> IE additionalSpectrumEmission as 2N (NS_02N) in the systeminformationblockType2 as part of the cell broadcast message, this exception indicates that the UE shall meet the additional spurious emission requirement for a specific deployment scenario</w:t>
      </w:r>
      <w:r w:rsidR="00E21BE9">
        <w:rPr>
          <w:rFonts w:asciiTheme="minorHAnsi" w:eastAsia="新細明體" w:hAnsiTheme="minorHAnsi" w:cstheme="minorHAnsi"/>
          <w:sz w:val="20"/>
          <w:szCs w:val="20"/>
          <w:lang w:val="en-GB" w:eastAsia="zh-TW"/>
        </w:rPr>
        <w:t>.</w:t>
      </w:r>
    </w:p>
    <w:p w14:paraId="3B5CF286" w14:textId="77777777" w:rsidR="006815C4" w:rsidRDefault="006815C4" w:rsidP="006815C4">
      <w:pPr>
        <w:pStyle w:val="TH"/>
      </w:pPr>
      <w:r>
        <w:t xml:space="preserve">Table </w:t>
      </w:r>
      <w:r>
        <w:rPr>
          <w:snapToGrid w:val="0"/>
        </w:rPr>
        <w:t>6.2A.3.4.3.1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815C4" w14:paraId="1EEA5C34" w14:textId="77777777" w:rsidTr="00ED6997">
        <w:tc>
          <w:tcPr>
            <w:tcW w:w="9527" w:type="dxa"/>
            <w:gridSpan w:val="4"/>
          </w:tcPr>
          <w:p w14:paraId="77D0C389" w14:textId="77777777" w:rsidR="006815C4" w:rsidRDefault="006815C4" w:rsidP="00ED6997">
            <w:pPr>
              <w:pStyle w:val="TAL"/>
            </w:pPr>
            <w:r>
              <w:rPr>
                <w:rFonts w:eastAsia="Times New Roman"/>
              </w:rPr>
              <w:t>Derivation Path: TS 36.508 [12] clause 4.4.3.3, Table 4.4.3.3-1</w:t>
            </w:r>
          </w:p>
        </w:tc>
      </w:tr>
      <w:tr w:rsidR="006815C4" w14:paraId="76CFA097" w14:textId="77777777" w:rsidTr="00ED6997">
        <w:tc>
          <w:tcPr>
            <w:tcW w:w="4427" w:type="dxa"/>
          </w:tcPr>
          <w:p w14:paraId="1FDFED11" w14:textId="77777777" w:rsidR="006815C4" w:rsidRDefault="006815C4" w:rsidP="00ED6997">
            <w:pPr>
              <w:pStyle w:val="TAH"/>
            </w:pPr>
            <w:r>
              <w:rPr>
                <w:rFonts w:eastAsia="Times New Roman"/>
              </w:rPr>
              <w:t>Information Element</w:t>
            </w:r>
          </w:p>
        </w:tc>
        <w:tc>
          <w:tcPr>
            <w:tcW w:w="2267" w:type="dxa"/>
          </w:tcPr>
          <w:p w14:paraId="6C96652A" w14:textId="77777777" w:rsidR="006815C4" w:rsidRDefault="006815C4" w:rsidP="00ED6997">
            <w:pPr>
              <w:pStyle w:val="TAH"/>
            </w:pPr>
            <w:r>
              <w:rPr>
                <w:rFonts w:eastAsia="Times New Roman"/>
              </w:rPr>
              <w:t>Value/remark</w:t>
            </w:r>
          </w:p>
        </w:tc>
        <w:tc>
          <w:tcPr>
            <w:tcW w:w="1700" w:type="dxa"/>
          </w:tcPr>
          <w:p w14:paraId="60B3DABE" w14:textId="77777777" w:rsidR="006815C4" w:rsidRDefault="006815C4" w:rsidP="00ED6997">
            <w:pPr>
              <w:pStyle w:val="TAH"/>
            </w:pPr>
            <w:r>
              <w:rPr>
                <w:rFonts w:eastAsia="Times New Roman"/>
              </w:rPr>
              <w:t>Comment</w:t>
            </w:r>
          </w:p>
        </w:tc>
        <w:tc>
          <w:tcPr>
            <w:tcW w:w="1133" w:type="dxa"/>
          </w:tcPr>
          <w:p w14:paraId="6EDB86CF" w14:textId="77777777" w:rsidR="006815C4" w:rsidRDefault="006815C4" w:rsidP="00ED6997">
            <w:pPr>
              <w:pStyle w:val="TAH"/>
            </w:pPr>
            <w:r>
              <w:rPr>
                <w:rFonts w:eastAsia="Times New Roman"/>
              </w:rPr>
              <w:t>Condition</w:t>
            </w:r>
          </w:p>
        </w:tc>
      </w:tr>
      <w:tr w:rsidR="006815C4" w14:paraId="016F660D" w14:textId="77777777" w:rsidTr="00ED6997">
        <w:tc>
          <w:tcPr>
            <w:tcW w:w="4427" w:type="dxa"/>
          </w:tcPr>
          <w:p w14:paraId="1650C88E" w14:textId="77777777" w:rsidR="006815C4" w:rsidRDefault="006815C4" w:rsidP="00ED6997">
            <w:pPr>
              <w:pStyle w:val="TAL"/>
            </w:pPr>
            <w:r>
              <w:rPr>
                <w:rFonts w:eastAsia="Times New Roman"/>
              </w:rPr>
              <w:t xml:space="preserve">    additionalSpectrumEmission</w:t>
            </w:r>
          </w:p>
        </w:tc>
        <w:tc>
          <w:tcPr>
            <w:tcW w:w="2267" w:type="dxa"/>
          </w:tcPr>
          <w:p w14:paraId="342AA144" w14:textId="77777777" w:rsidR="006815C4" w:rsidRDefault="006815C4" w:rsidP="00ED6997">
            <w:pPr>
              <w:pStyle w:val="TAL"/>
            </w:pPr>
            <w:r>
              <w:rPr>
                <w:rFonts w:eastAsia="Times New Roman"/>
              </w:rPr>
              <w:t>2N</w:t>
            </w:r>
          </w:p>
        </w:tc>
        <w:tc>
          <w:tcPr>
            <w:tcW w:w="1700" w:type="dxa"/>
          </w:tcPr>
          <w:p w14:paraId="62797196" w14:textId="77777777" w:rsidR="006815C4" w:rsidRDefault="006815C4" w:rsidP="00ED6997"/>
        </w:tc>
        <w:tc>
          <w:tcPr>
            <w:tcW w:w="1133" w:type="dxa"/>
          </w:tcPr>
          <w:p w14:paraId="6807770F" w14:textId="77777777" w:rsidR="006815C4" w:rsidRDefault="006815C4" w:rsidP="00ED6997">
            <w:pPr>
              <w:pStyle w:val="TAL"/>
            </w:pPr>
          </w:p>
        </w:tc>
      </w:tr>
    </w:tbl>
    <w:p w14:paraId="29AAADE8" w14:textId="77777777" w:rsidR="006815C4" w:rsidRPr="00E21BE9" w:rsidRDefault="006815C4" w:rsidP="006815C4">
      <w:pPr>
        <w:pStyle w:val="Web"/>
        <w:rPr>
          <w:rFonts w:asciiTheme="minorHAnsi" w:eastAsia="新細明體" w:hAnsiTheme="minorHAnsi" w:cstheme="minorHAnsi"/>
          <w:sz w:val="20"/>
          <w:szCs w:val="20"/>
          <w:lang w:val="en-GB" w:eastAsia="zh-TW"/>
        </w:rPr>
      </w:pPr>
      <w:r w:rsidRPr="00E21BE9">
        <w:rPr>
          <w:sz w:val="20"/>
          <w:szCs w:val="20"/>
        </w:rPr>
        <w:t xml:space="preserve">But IE </w:t>
      </w:r>
      <w:r w:rsidRPr="00E21BE9">
        <w:rPr>
          <w:i/>
          <w:noProof/>
          <w:sz w:val="20"/>
          <w:szCs w:val="20"/>
        </w:rPr>
        <w:t xml:space="preserve">AdditionalSpectrumEmission </w:t>
      </w:r>
      <w:r w:rsidRPr="00E21BE9">
        <w:rPr>
          <w:sz w:val="20"/>
          <w:szCs w:val="20"/>
        </w:rPr>
        <w:t>value was defined as</w:t>
      </w:r>
      <w:r w:rsidRPr="00E21BE9">
        <w:rPr>
          <w:rFonts w:asciiTheme="minorHAnsi" w:eastAsia="新細明體" w:hAnsiTheme="minorHAnsi" w:cstheme="minorHAnsi"/>
          <w:sz w:val="20"/>
          <w:szCs w:val="20"/>
          <w:lang w:val="en-GB" w:eastAsia="zh-TW"/>
        </w:rPr>
        <w:t xml:space="preserve"> Integer in TS 36.331 clause 6.3.4</w:t>
      </w:r>
    </w:p>
    <w:p w14:paraId="13DE6511" w14:textId="77777777" w:rsidR="006815C4" w:rsidRPr="00BA1B34" w:rsidRDefault="006815C4" w:rsidP="006815C4">
      <w:pPr>
        <w:pStyle w:val="TH"/>
      </w:pPr>
      <w:r w:rsidRPr="00BA1B34">
        <w:rPr>
          <w:bCs/>
          <w:i/>
          <w:iCs/>
        </w:rPr>
        <w:t xml:space="preserve">AdditionalSpectrumEmission </w:t>
      </w:r>
      <w:r w:rsidRPr="00BA1B34">
        <w:t>information element</w:t>
      </w:r>
    </w:p>
    <w:p w14:paraId="55D7FC9A" w14:textId="77777777" w:rsidR="006815C4" w:rsidRPr="00BA1B34" w:rsidRDefault="006815C4" w:rsidP="006815C4">
      <w:pPr>
        <w:pStyle w:val="PL"/>
        <w:shd w:val="clear" w:color="auto" w:fill="E6E6E6"/>
      </w:pPr>
      <w:r w:rsidRPr="00BA1B34">
        <w:t>-- ASN1START</w:t>
      </w:r>
    </w:p>
    <w:p w14:paraId="5A0283B6" w14:textId="77777777" w:rsidR="006815C4" w:rsidRPr="00BA1B34" w:rsidRDefault="006815C4" w:rsidP="006815C4">
      <w:pPr>
        <w:pStyle w:val="PL"/>
        <w:shd w:val="clear" w:color="auto" w:fill="E6E6E6"/>
      </w:pPr>
    </w:p>
    <w:p w14:paraId="2D83C485" w14:textId="77777777" w:rsidR="006815C4" w:rsidRPr="00BA1B34" w:rsidRDefault="006815C4" w:rsidP="006815C4">
      <w:pPr>
        <w:pStyle w:val="PL"/>
        <w:shd w:val="clear" w:color="auto" w:fill="E6E6E6"/>
      </w:pPr>
      <w:r w:rsidRPr="00BA1B34">
        <w:t>AdditionalSpectrumEmission:: =</w:t>
      </w:r>
      <w:r w:rsidRPr="00BA1B34">
        <w:tab/>
      </w:r>
      <w:r w:rsidRPr="00BA1B34">
        <w:tab/>
        <w:t>INTEGER (1..32)</w:t>
      </w:r>
    </w:p>
    <w:p w14:paraId="3316EF45" w14:textId="77777777" w:rsidR="006815C4" w:rsidRPr="00BA1B34" w:rsidRDefault="006815C4" w:rsidP="006815C4">
      <w:pPr>
        <w:pStyle w:val="PL"/>
        <w:shd w:val="clear" w:color="auto" w:fill="E6E6E6"/>
      </w:pPr>
    </w:p>
    <w:p w14:paraId="11E5F273" w14:textId="77777777" w:rsidR="006815C4" w:rsidRPr="00BA1B34" w:rsidRDefault="006815C4" w:rsidP="006815C4">
      <w:pPr>
        <w:pStyle w:val="PL"/>
        <w:shd w:val="clear" w:color="auto" w:fill="E6E6E6"/>
      </w:pPr>
      <w:r w:rsidRPr="00BA1B34">
        <w:t>AdditionalSpectrumEmission-v10l0:: =</w:t>
      </w:r>
      <w:r w:rsidRPr="00BA1B34">
        <w:tab/>
        <w:t>INTEGER (33..288)</w:t>
      </w:r>
    </w:p>
    <w:p w14:paraId="3D92EB16" w14:textId="77777777" w:rsidR="006815C4" w:rsidRPr="00BA1B34" w:rsidRDefault="006815C4" w:rsidP="006815C4">
      <w:pPr>
        <w:pStyle w:val="PL"/>
        <w:shd w:val="clear" w:color="auto" w:fill="E6E6E6"/>
      </w:pPr>
    </w:p>
    <w:p w14:paraId="48518581" w14:textId="77777777" w:rsidR="006815C4" w:rsidRPr="00BA1B34" w:rsidRDefault="006815C4" w:rsidP="006815C4">
      <w:pPr>
        <w:pStyle w:val="PL"/>
        <w:shd w:val="clear" w:color="auto" w:fill="E6E6E6"/>
      </w:pPr>
      <w:r w:rsidRPr="00BA1B34">
        <w:t>-- ASN1STOP</w:t>
      </w:r>
    </w:p>
    <w:p w14:paraId="7A7B8FE2" w14:textId="22FBC06C" w:rsidR="006815C4" w:rsidRPr="00E21BE9" w:rsidRDefault="00E21BE9" w:rsidP="006815C4">
      <w:pPr>
        <w:pStyle w:val="Web"/>
        <w:rPr>
          <w:rFonts w:asciiTheme="minorHAnsi" w:eastAsia="新細明體" w:hAnsiTheme="minorHAnsi" w:cstheme="minorHAnsi"/>
          <w:sz w:val="20"/>
          <w:szCs w:val="20"/>
          <w:lang w:val="en-GB" w:eastAsia="zh-TW"/>
        </w:rPr>
      </w:pPr>
      <w:r>
        <w:rPr>
          <w:rFonts w:asciiTheme="minorHAnsi" w:eastAsia="新細明體" w:hAnsiTheme="minorHAnsi" w:cstheme="minorHAnsi"/>
          <w:sz w:val="20"/>
          <w:szCs w:val="20"/>
          <w:lang w:val="en-GB" w:eastAsia="zh-TW"/>
        </w:rPr>
        <w:t>Therefore, to clean t</w:t>
      </w:r>
      <w:r w:rsidR="006815C4" w:rsidRPr="00E21BE9">
        <w:rPr>
          <w:rFonts w:asciiTheme="minorHAnsi" w:eastAsia="新細明體" w:hAnsiTheme="minorHAnsi" w:cstheme="minorHAnsi"/>
          <w:sz w:val="20"/>
          <w:szCs w:val="20"/>
          <w:lang w:val="en-GB" w:eastAsia="zh-TW"/>
        </w:rPr>
        <w:t>he</w:t>
      </w:r>
      <w:r>
        <w:rPr>
          <w:rFonts w:asciiTheme="minorHAnsi" w:eastAsia="新細明體" w:hAnsiTheme="minorHAnsi" w:cstheme="minorHAnsi"/>
          <w:sz w:val="20"/>
          <w:szCs w:val="20"/>
          <w:lang w:val="en-GB" w:eastAsia="zh-TW"/>
        </w:rPr>
        <w:t xml:space="preserve"> violation </w:t>
      </w:r>
      <w:r w:rsidR="006815C4" w:rsidRPr="00E21BE9">
        <w:rPr>
          <w:rFonts w:asciiTheme="minorHAnsi" w:eastAsia="新細明體" w:hAnsiTheme="minorHAnsi" w:cstheme="minorHAnsi"/>
          <w:sz w:val="20"/>
          <w:szCs w:val="20"/>
          <w:lang w:val="en-GB" w:eastAsia="zh-TW"/>
        </w:rPr>
        <w:t>about</w:t>
      </w:r>
      <w:r>
        <w:rPr>
          <w:rFonts w:asciiTheme="minorHAnsi" w:eastAsia="新細明體" w:hAnsiTheme="minorHAnsi" w:cstheme="minorHAnsi"/>
          <w:sz w:val="20"/>
          <w:szCs w:val="20"/>
          <w:lang w:val="en-GB" w:eastAsia="zh-TW"/>
        </w:rPr>
        <w:t xml:space="preserve"> </w:t>
      </w:r>
      <w:r w:rsidR="00615039">
        <w:rPr>
          <w:rFonts w:asciiTheme="minorHAnsi" w:eastAsia="新細明體" w:hAnsiTheme="minorHAnsi" w:cstheme="minorHAnsi"/>
          <w:sz w:val="20"/>
          <w:szCs w:val="20"/>
          <w:lang w:val="en-GB" w:eastAsia="zh-TW"/>
        </w:rPr>
        <w:t>using 2N</w:t>
      </w:r>
      <w:r>
        <w:rPr>
          <w:rFonts w:asciiTheme="minorHAnsi" w:eastAsia="新細明體" w:hAnsiTheme="minorHAnsi" w:cstheme="minorHAnsi"/>
          <w:sz w:val="20"/>
          <w:szCs w:val="20"/>
          <w:lang w:val="en-GB" w:eastAsia="zh-TW"/>
        </w:rPr>
        <w:t xml:space="preserve"> for</w:t>
      </w:r>
      <w:r w:rsidR="006815C4" w:rsidRPr="00E21BE9">
        <w:rPr>
          <w:rFonts w:asciiTheme="minorHAnsi" w:eastAsia="新細明體" w:hAnsiTheme="minorHAnsi" w:cstheme="minorHAnsi"/>
          <w:sz w:val="20"/>
          <w:szCs w:val="20"/>
          <w:lang w:val="en-GB" w:eastAsia="zh-TW"/>
        </w:rPr>
        <w:t xml:space="preserve"> </w:t>
      </w:r>
      <w:r>
        <w:rPr>
          <w:rFonts w:asciiTheme="minorHAnsi" w:eastAsia="新細明體" w:hAnsiTheme="minorHAnsi" w:cstheme="minorHAnsi"/>
          <w:sz w:val="20"/>
          <w:szCs w:val="20"/>
          <w:lang w:val="en-GB" w:eastAsia="zh-TW"/>
        </w:rPr>
        <w:t xml:space="preserve">remark </w:t>
      </w:r>
      <w:r w:rsidR="006815C4" w:rsidRPr="00E21BE9">
        <w:rPr>
          <w:rFonts w:asciiTheme="minorHAnsi" w:eastAsia="新細明體" w:hAnsiTheme="minorHAnsi" w:cstheme="minorHAnsi"/>
          <w:sz w:val="20"/>
          <w:szCs w:val="20"/>
          <w:lang w:val="en-GB" w:eastAsia="zh-TW"/>
        </w:rPr>
        <w:t xml:space="preserve">NS_02N below </w:t>
      </w:r>
      <w:r>
        <w:rPr>
          <w:rFonts w:asciiTheme="minorHAnsi" w:eastAsia="新細明體" w:hAnsiTheme="minorHAnsi" w:cstheme="minorHAnsi"/>
          <w:sz w:val="20"/>
          <w:szCs w:val="20"/>
          <w:lang w:val="en-GB" w:eastAsia="zh-TW"/>
        </w:rPr>
        <w:t>can be</w:t>
      </w:r>
      <w:r w:rsidR="006815C4" w:rsidRPr="00E21BE9">
        <w:rPr>
          <w:rFonts w:asciiTheme="minorHAnsi" w:eastAsia="新細明體" w:hAnsiTheme="minorHAnsi" w:cstheme="minorHAnsi"/>
          <w:sz w:val="20"/>
          <w:szCs w:val="20"/>
          <w:lang w:val="en-GB" w:eastAsia="zh-TW"/>
        </w:rPr>
        <w:t xml:space="preserve"> </w:t>
      </w:r>
      <w:r>
        <w:rPr>
          <w:rFonts w:asciiTheme="minorHAnsi" w:eastAsia="新細明體" w:hAnsiTheme="minorHAnsi" w:cstheme="minorHAnsi"/>
          <w:sz w:val="20"/>
          <w:szCs w:val="20"/>
          <w:lang w:val="en-GB" w:eastAsia="zh-TW"/>
        </w:rPr>
        <w:t>helpful</w:t>
      </w:r>
      <w:r w:rsidR="00B600CC">
        <w:rPr>
          <w:rFonts w:asciiTheme="minorHAnsi" w:eastAsia="新細明體" w:hAnsiTheme="minorHAnsi" w:cstheme="minorHAnsi"/>
          <w:sz w:val="20"/>
          <w:szCs w:val="20"/>
          <w:lang w:val="en-GB" w:eastAsia="zh-TW"/>
        </w:rPr>
        <w:t xml:space="preserve"> as modified below</w:t>
      </w:r>
      <w:r w:rsidR="006815C4" w:rsidRPr="00E21BE9">
        <w:rPr>
          <w:rFonts w:asciiTheme="minorHAnsi" w:eastAsia="新細明體" w:hAnsiTheme="minorHAnsi" w:cstheme="minorHAnsi"/>
          <w:sz w:val="20"/>
          <w:szCs w:val="20"/>
          <w:lang w:val="en-GB" w:eastAsia="zh-TW"/>
        </w:rPr>
        <w:t xml:space="preserve">.  </w:t>
      </w:r>
    </w:p>
    <w:p w14:paraId="03F0ED15" w14:textId="689644D5" w:rsidR="00615039" w:rsidRDefault="006815C4" w:rsidP="00615039">
      <w:pPr>
        <w:pStyle w:val="TH"/>
      </w:pPr>
      <w:r>
        <w:t xml:space="preserve">Table </w:t>
      </w:r>
      <w:r>
        <w:rPr>
          <w:snapToGrid w:val="0"/>
        </w:rPr>
        <w:t>6.2A.3.4.3.1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15039" w14:paraId="12ECB5D7" w14:textId="77777777" w:rsidTr="00607C23">
        <w:tc>
          <w:tcPr>
            <w:tcW w:w="9527" w:type="dxa"/>
            <w:gridSpan w:val="4"/>
          </w:tcPr>
          <w:p w14:paraId="4CC3E9CA" w14:textId="77777777" w:rsidR="00615039" w:rsidRDefault="00615039" w:rsidP="00607C23">
            <w:pPr>
              <w:pStyle w:val="TAL"/>
            </w:pPr>
            <w:r>
              <w:rPr>
                <w:rFonts w:eastAsia="Times New Roman"/>
              </w:rPr>
              <w:t>Derivation Path: TS 36.508 [12] clause 4.4.3.3, Table 4.4.3.3-1</w:t>
            </w:r>
          </w:p>
        </w:tc>
      </w:tr>
      <w:tr w:rsidR="00615039" w14:paraId="4DB34BBD" w14:textId="77777777" w:rsidTr="00607C23">
        <w:tc>
          <w:tcPr>
            <w:tcW w:w="4427" w:type="dxa"/>
          </w:tcPr>
          <w:p w14:paraId="1E08A936" w14:textId="77777777" w:rsidR="00615039" w:rsidRDefault="00615039" w:rsidP="00607C23">
            <w:pPr>
              <w:pStyle w:val="TAH"/>
            </w:pPr>
            <w:r>
              <w:rPr>
                <w:rFonts w:eastAsia="Times New Roman"/>
              </w:rPr>
              <w:t>Information Element</w:t>
            </w:r>
          </w:p>
        </w:tc>
        <w:tc>
          <w:tcPr>
            <w:tcW w:w="2267" w:type="dxa"/>
          </w:tcPr>
          <w:p w14:paraId="4D50479F" w14:textId="77777777" w:rsidR="00615039" w:rsidRDefault="00615039" w:rsidP="00607C23">
            <w:pPr>
              <w:pStyle w:val="TAH"/>
            </w:pPr>
            <w:r>
              <w:rPr>
                <w:rFonts w:eastAsia="Times New Roman"/>
              </w:rPr>
              <w:t>Value/remark</w:t>
            </w:r>
          </w:p>
        </w:tc>
        <w:tc>
          <w:tcPr>
            <w:tcW w:w="1700" w:type="dxa"/>
          </w:tcPr>
          <w:p w14:paraId="1BD871C9" w14:textId="77777777" w:rsidR="00615039" w:rsidRDefault="00615039" w:rsidP="00607C23">
            <w:pPr>
              <w:pStyle w:val="TAH"/>
            </w:pPr>
            <w:r>
              <w:rPr>
                <w:rFonts w:eastAsia="Times New Roman"/>
              </w:rPr>
              <w:t>Comment</w:t>
            </w:r>
          </w:p>
        </w:tc>
        <w:tc>
          <w:tcPr>
            <w:tcW w:w="1133" w:type="dxa"/>
          </w:tcPr>
          <w:p w14:paraId="5991E962" w14:textId="77777777" w:rsidR="00615039" w:rsidRDefault="00615039" w:rsidP="00607C23">
            <w:pPr>
              <w:pStyle w:val="TAH"/>
            </w:pPr>
            <w:r>
              <w:rPr>
                <w:rFonts w:eastAsia="Times New Roman"/>
              </w:rPr>
              <w:t>Condition</w:t>
            </w:r>
          </w:p>
        </w:tc>
      </w:tr>
      <w:tr w:rsidR="00615039" w14:paraId="38572030" w14:textId="77777777" w:rsidTr="00607C23">
        <w:tc>
          <w:tcPr>
            <w:tcW w:w="4427" w:type="dxa"/>
          </w:tcPr>
          <w:p w14:paraId="726D6427" w14:textId="77777777" w:rsidR="00615039" w:rsidRDefault="00615039" w:rsidP="00607C23">
            <w:pPr>
              <w:pStyle w:val="TAL"/>
            </w:pPr>
            <w:r>
              <w:rPr>
                <w:rFonts w:eastAsia="Times New Roman"/>
              </w:rPr>
              <w:t xml:space="preserve">    additionalSpectrumEmission</w:t>
            </w:r>
          </w:p>
        </w:tc>
        <w:tc>
          <w:tcPr>
            <w:tcW w:w="2267" w:type="dxa"/>
          </w:tcPr>
          <w:p w14:paraId="69A82BD8" w14:textId="0621AFA0" w:rsidR="00615039" w:rsidRPr="002E0F7A" w:rsidRDefault="00FB21D7" w:rsidP="00607C23">
            <w:pPr>
              <w:pStyle w:val="TAL"/>
              <w:rPr>
                <w:rFonts w:eastAsiaTheme="minorEastAsia"/>
              </w:rPr>
            </w:pPr>
            <w:r>
              <w:rPr>
                <w:rFonts w:eastAsia="Times New Roman"/>
              </w:rPr>
              <w:t xml:space="preserve">Change </w:t>
            </w:r>
            <w:r w:rsidR="00615039">
              <w:rPr>
                <w:rFonts w:eastAsia="Times New Roman"/>
              </w:rPr>
              <w:t>2N to 2</w:t>
            </w:r>
          </w:p>
        </w:tc>
        <w:tc>
          <w:tcPr>
            <w:tcW w:w="1700" w:type="dxa"/>
          </w:tcPr>
          <w:p w14:paraId="73A6EB16" w14:textId="77777777" w:rsidR="00615039" w:rsidRDefault="00615039" w:rsidP="00607C23"/>
        </w:tc>
        <w:tc>
          <w:tcPr>
            <w:tcW w:w="1133" w:type="dxa"/>
          </w:tcPr>
          <w:p w14:paraId="6595A13A" w14:textId="77777777" w:rsidR="00615039" w:rsidRDefault="00615039" w:rsidP="00607C23">
            <w:pPr>
              <w:pStyle w:val="TAL"/>
            </w:pPr>
          </w:p>
        </w:tc>
      </w:tr>
    </w:tbl>
    <w:p w14:paraId="37DA3FFF" w14:textId="77777777" w:rsidR="00615039" w:rsidRDefault="00615039" w:rsidP="006815C4">
      <w:pPr>
        <w:rPr>
          <w:rFonts w:asciiTheme="minorHAnsi" w:hAnsiTheme="minorHAnsi" w:cstheme="minorHAnsi"/>
          <w:b/>
          <w:bCs/>
          <w:u w:val="single"/>
          <w:lang w:eastAsia="zh-TW"/>
        </w:rPr>
      </w:pPr>
    </w:p>
    <w:p w14:paraId="29385C82" w14:textId="21E69BFF" w:rsidR="009B1362" w:rsidRDefault="009B1362" w:rsidP="009B1362">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1</w:t>
      </w:r>
      <w:r>
        <w:rPr>
          <w:rFonts w:asciiTheme="minorHAnsi" w:hAnsiTheme="minorHAnsi" w:cstheme="minorHAnsi"/>
          <w:b/>
          <w:bCs/>
          <w:lang w:eastAsia="zh-TW"/>
        </w:rPr>
        <w:t>:</w:t>
      </w:r>
      <w:r w:rsidRPr="006F63DB">
        <w:rPr>
          <w:rFonts w:asciiTheme="minorHAnsi" w:hAnsiTheme="minorHAnsi" w:cstheme="minorHAnsi"/>
          <w:b/>
          <w:bCs/>
          <w:lang w:eastAsia="zh-TW"/>
        </w:rPr>
        <w:t xml:space="preserve"> </w:t>
      </w:r>
      <w:r>
        <w:rPr>
          <w:rFonts w:asciiTheme="minorHAnsi" w:hAnsiTheme="minorHAnsi" w:cstheme="minorHAnsi"/>
          <w:b/>
          <w:bCs/>
          <w:lang w:eastAsia="zh-TW"/>
        </w:rPr>
        <w:t xml:space="preserve">Based on RAN2 and RAN5 rules about </w:t>
      </w:r>
      <w:r w:rsidRPr="00B71809">
        <w:rPr>
          <w:rFonts w:asciiTheme="minorHAnsi" w:hAnsiTheme="minorHAnsi" w:cstheme="minorHAnsi"/>
          <w:b/>
          <w:bCs/>
          <w:lang w:eastAsia="zh-TW"/>
        </w:rPr>
        <w:t>IE additionalSpectrumEmission</w:t>
      </w:r>
      <w:r>
        <w:rPr>
          <w:rFonts w:asciiTheme="minorHAnsi" w:hAnsiTheme="minorHAnsi" w:cstheme="minorHAnsi"/>
          <w:b/>
          <w:bCs/>
          <w:lang w:eastAsia="zh-TW"/>
        </w:rPr>
        <w:t>, to consider the integer-value 2 for network signalling remark NS_02N for usage</w:t>
      </w:r>
      <w:r w:rsidR="002D0732">
        <w:rPr>
          <w:rFonts w:asciiTheme="minorHAnsi" w:hAnsiTheme="minorHAnsi" w:cstheme="minorHAnsi"/>
          <w:b/>
          <w:bCs/>
          <w:lang w:eastAsia="zh-TW"/>
        </w:rPr>
        <w:t xml:space="preserve">. </w:t>
      </w:r>
    </w:p>
    <w:p w14:paraId="6C2E06FF" w14:textId="3AF97B78" w:rsidR="005F4606" w:rsidRDefault="005F4606" w:rsidP="005F4606">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2</w:t>
      </w:r>
      <w:r>
        <w:rPr>
          <w:rFonts w:asciiTheme="minorHAnsi" w:hAnsiTheme="minorHAnsi" w:cstheme="minorHAnsi"/>
          <w:b/>
          <w:bCs/>
          <w:lang w:eastAsia="zh-TW"/>
        </w:rPr>
        <w:t>:</w:t>
      </w:r>
      <w:r w:rsidRPr="006F63DB">
        <w:rPr>
          <w:rFonts w:asciiTheme="minorHAnsi" w:hAnsiTheme="minorHAnsi" w:cstheme="minorHAnsi"/>
          <w:b/>
          <w:bCs/>
          <w:lang w:eastAsia="zh-TW"/>
        </w:rPr>
        <w:t xml:space="preserve"> </w:t>
      </w:r>
      <w:r>
        <w:rPr>
          <w:rFonts w:asciiTheme="minorHAnsi" w:hAnsiTheme="minorHAnsi" w:cstheme="minorHAnsi"/>
          <w:b/>
          <w:bCs/>
          <w:lang w:eastAsia="zh-TW"/>
        </w:rPr>
        <w:t>Based on proposal 1, to consider agreeing the modification indicated in [</w:t>
      </w:r>
      <w:r w:rsidR="007B23BE">
        <w:rPr>
          <w:rFonts w:asciiTheme="minorHAnsi" w:hAnsiTheme="minorHAnsi" w:cstheme="minorHAnsi"/>
          <w:b/>
          <w:bCs/>
          <w:lang w:eastAsia="zh-TW"/>
        </w:rPr>
        <w:t>1</w:t>
      </w:r>
      <w:r>
        <w:rPr>
          <w:rFonts w:asciiTheme="minorHAnsi" w:hAnsiTheme="minorHAnsi" w:cstheme="minorHAnsi"/>
          <w:b/>
          <w:bCs/>
          <w:lang w:eastAsia="zh-TW"/>
        </w:rPr>
        <w:t xml:space="preserve">]. </w:t>
      </w:r>
    </w:p>
    <w:p w14:paraId="4CB81B02" w14:textId="77777777" w:rsidR="00C1260B" w:rsidRPr="005F4606" w:rsidRDefault="00C1260B" w:rsidP="00D72469">
      <w:pPr>
        <w:rPr>
          <w:rFonts w:asciiTheme="minorHAnsi" w:hAnsiTheme="minorHAnsi" w:cstheme="minorHAnsi"/>
          <w:b/>
          <w:bCs/>
          <w:lang w:eastAsia="zh-TW"/>
        </w:rPr>
      </w:pPr>
    </w:p>
    <w:p w14:paraId="3CB2E087" w14:textId="0B93F3B4"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0D50CF70"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8E69B8">
        <w:rPr>
          <w:rFonts w:eastAsia="SimSun"/>
          <w:szCs w:val="22"/>
          <w:lang w:eastAsia="zh-CN"/>
        </w:rPr>
        <w:t>proposals</w:t>
      </w:r>
      <w:r w:rsidR="008040EB">
        <w:rPr>
          <w:rFonts w:eastAsia="SimSun"/>
          <w:szCs w:val="22"/>
          <w:lang w:eastAsia="zh-CN"/>
        </w:rPr>
        <w:t xml:space="preserve"> of</w:t>
      </w:r>
      <w:r w:rsidRPr="00EC4973">
        <w:rPr>
          <w:rFonts w:eastAsia="SimSun"/>
          <w:szCs w:val="22"/>
          <w:lang w:eastAsia="zh-CN"/>
        </w:rPr>
        <w:t xml:space="preserve"> IoT NTN UE </w:t>
      </w:r>
      <w:r w:rsidR="00DE7860">
        <w:rPr>
          <w:rFonts w:eastAsia="SimSun"/>
          <w:szCs w:val="22"/>
          <w:lang w:eastAsia="zh-CN"/>
        </w:rPr>
        <w:t>RF</w:t>
      </w:r>
      <w:r w:rsidRPr="00EC4973">
        <w:rPr>
          <w:rFonts w:eastAsia="SimSun"/>
          <w:szCs w:val="22"/>
          <w:lang w:eastAsia="zh-CN"/>
        </w:rPr>
        <w:t xml:space="preserve"> requirements</w:t>
      </w:r>
      <w:r w:rsidR="008040EB">
        <w:rPr>
          <w:rFonts w:eastAsia="SimSun"/>
          <w:szCs w:val="22"/>
          <w:lang w:eastAsia="zh-CN"/>
        </w:rPr>
        <w:t xml:space="preserve"> for </w:t>
      </w:r>
      <w:r w:rsidR="008C5133">
        <w:rPr>
          <w:rFonts w:eastAsia="SimSun"/>
          <w:szCs w:val="22"/>
          <w:lang w:eastAsia="zh-CN"/>
        </w:rPr>
        <w:t>residual topics</w:t>
      </w:r>
      <w:r w:rsidR="008040EB">
        <w:rPr>
          <w:rFonts w:eastAsia="SimSun"/>
          <w:szCs w:val="22"/>
          <w:lang w:eastAsia="zh-CN"/>
        </w:rPr>
        <w:t xml:space="preserve"> are provided</w:t>
      </w:r>
      <w:r w:rsidRPr="00EC4973">
        <w:rPr>
          <w:rFonts w:eastAsia="SimSun"/>
          <w:szCs w:val="22"/>
          <w:lang w:eastAsia="zh-CN"/>
        </w:rPr>
        <w:t>.</w:t>
      </w:r>
    </w:p>
    <w:p w14:paraId="16E47D2E" w14:textId="62783E15" w:rsidR="00E21B6D" w:rsidRPr="006F63DB" w:rsidRDefault="00E21B6D" w:rsidP="00E21B6D">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1</w:t>
      </w:r>
      <w:r>
        <w:rPr>
          <w:rFonts w:asciiTheme="minorHAnsi" w:hAnsiTheme="minorHAnsi" w:cstheme="minorHAnsi"/>
          <w:b/>
          <w:bCs/>
          <w:lang w:eastAsia="zh-TW"/>
        </w:rPr>
        <w:t>:</w:t>
      </w:r>
      <w:r w:rsidRPr="006F63DB">
        <w:rPr>
          <w:rFonts w:asciiTheme="minorHAnsi" w:hAnsiTheme="minorHAnsi" w:cstheme="minorHAnsi"/>
          <w:b/>
          <w:bCs/>
          <w:lang w:eastAsia="zh-TW"/>
        </w:rPr>
        <w:t xml:space="preserve"> </w:t>
      </w:r>
      <w:r>
        <w:rPr>
          <w:rFonts w:asciiTheme="minorHAnsi" w:hAnsiTheme="minorHAnsi" w:cstheme="minorHAnsi"/>
          <w:b/>
          <w:bCs/>
          <w:lang w:eastAsia="zh-TW"/>
        </w:rPr>
        <w:t xml:space="preserve">Based on RAN2 and RAN5 rules about </w:t>
      </w:r>
      <w:r w:rsidRPr="00B71809">
        <w:rPr>
          <w:rFonts w:asciiTheme="minorHAnsi" w:hAnsiTheme="minorHAnsi" w:cstheme="minorHAnsi"/>
          <w:b/>
          <w:bCs/>
          <w:lang w:eastAsia="zh-TW"/>
        </w:rPr>
        <w:t>IE additionalSpectrumEmission</w:t>
      </w:r>
      <w:r>
        <w:rPr>
          <w:rFonts w:asciiTheme="minorHAnsi" w:hAnsiTheme="minorHAnsi" w:cstheme="minorHAnsi"/>
          <w:b/>
          <w:bCs/>
          <w:lang w:eastAsia="zh-TW"/>
        </w:rPr>
        <w:t xml:space="preserve">, </w:t>
      </w:r>
      <w:r w:rsidR="009B1362">
        <w:rPr>
          <w:rFonts w:asciiTheme="minorHAnsi" w:hAnsiTheme="minorHAnsi" w:cstheme="minorHAnsi"/>
          <w:b/>
          <w:bCs/>
          <w:lang w:eastAsia="zh-TW"/>
        </w:rPr>
        <w:t xml:space="preserve">to consider </w:t>
      </w:r>
      <w:r>
        <w:rPr>
          <w:rFonts w:asciiTheme="minorHAnsi" w:hAnsiTheme="minorHAnsi" w:cstheme="minorHAnsi"/>
          <w:b/>
          <w:bCs/>
          <w:lang w:eastAsia="zh-TW"/>
        </w:rPr>
        <w:t>the integer-value 2 for network signalling remark NS_02N for usage</w:t>
      </w:r>
      <w:r>
        <w:rPr>
          <w:rFonts w:asciiTheme="minorHAnsi" w:hAnsiTheme="minorHAnsi" w:cstheme="minorHAnsi" w:hint="eastAsia"/>
          <w:b/>
          <w:bCs/>
          <w:lang w:eastAsia="zh-TW"/>
        </w:rPr>
        <w:t>.</w:t>
      </w:r>
    </w:p>
    <w:p w14:paraId="4701479A" w14:textId="68E6F979" w:rsidR="008C789E" w:rsidRDefault="008C789E" w:rsidP="008C789E">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2</w:t>
      </w:r>
      <w:r>
        <w:rPr>
          <w:rFonts w:asciiTheme="minorHAnsi" w:hAnsiTheme="minorHAnsi" w:cstheme="minorHAnsi"/>
          <w:b/>
          <w:bCs/>
          <w:lang w:eastAsia="zh-TW"/>
        </w:rPr>
        <w:t>:</w:t>
      </w:r>
      <w:r w:rsidRPr="006F63DB">
        <w:rPr>
          <w:rFonts w:asciiTheme="minorHAnsi" w:hAnsiTheme="minorHAnsi" w:cstheme="minorHAnsi"/>
          <w:b/>
          <w:bCs/>
          <w:lang w:eastAsia="zh-TW"/>
        </w:rPr>
        <w:t xml:space="preserve"> </w:t>
      </w:r>
      <w:r>
        <w:rPr>
          <w:rFonts w:asciiTheme="minorHAnsi" w:hAnsiTheme="minorHAnsi" w:cstheme="minorHAnsi"/>
          <w:b/>
          <w:bCs/>
          <w:lang w:eastAsia="zh-TW"/>
        </w:rPr>
        <w:t xml:space="preserve">Based on proposal 1, to </w:t>
      </w:r>
      <w:r w:rsidR="005F4606">
        <w:rPr>
          <w:rFonts w:asciiTheme="minorHAnsi" w:hAnsiTheme="minorHAnsi" w:cstheme="minorHAnsi"/>
          <w:b/>
          <w:bCs/>
          <w:lang w:eastAsia="zh-TW"/>
        </w:rPr>
        <w:t xml:space="preserve">consider </w:t>
      </w:r>
      <w:r>
        <w:rPr>
          <w:rFonts w:asciiTheme="minorHAnsi" w:hAnsiTheme="minorHAnsi" w:cstheme="minorHAnsi"/>
          <w:b/>
          <w:bCs/>
          <w:lang w:eastAsia="zh-TW"/>
        </w:rPr>
        <w:t>agree</w:t>
      </w:r>
      <w:r w:rsidR="005F4606">
        <w:rPr>
          <w:rFonts w:asciiTheme="minorHAnsi" w:hAnsiTheme="minorHAnsi" w:cstheme="minorHAnsi"/>
          <w:b/>
          <w:bCs/>
          <w:lang w:eastAsia="zh-TW"/>
        </w:rPr>
        <w:t>ing</w:t>
      </w:r>
      <w:r>
        <w:rPr>
          <w:rFonts w:asciiTheme="minorHAnsi" w:hAnsiTheme="minorHAnsi" w:cstheme="minorHAnsi"/>
          <w:b/>
          <w:bCs/>
          <w:lang w:eastAsia="zh-TW"/>
        </w:rPr>
        <w:t xml:space="preserve"> the modification indicated in [</w:t>
      </w:r>
      <w:r w:rsidR="007B23BE">
        <w:rPr>
          <w:rFonts w:asciiTheme="minorHAnsi" w:hAnsiTheme="minorHAnsi" w:cstheme="minorHAnsi"/>
          <w:b/>
          <w:bCs/>
          <w:lang w:eastAsia="zh-TW"/>
        </w:rPr>
        <w:t>1</w:t>
      </w:r>
      <w:r>
        <w:rPr>
          <w:rFonts w:asciiTheme="minorHAnsi" w:hAnsiTheme="minorHAnsi" w:cstheme="minorHAnsi"/>
          <w:b/>
          <w:bCs/>
          <w:lang w:eastAsia="zh-TW"/>
        </w:rPr>
        <w:t xml:space="preserve">]. </w:t>
      </w:r>
    </w:p>
    <w:p w14:paraId="463D2972" w14:textId="1953DA3B" w:rsidR="007A5AD0" w:rsidRPr="008C789E" w:rsidRDefault="007A5AD0"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750E47D8" w14:textId="65FA2449" w:rsidR="00051E7B" w:rsidRPr="00051E7B" w:rsidRDefault="00051E7B" w:rsidP="006D68D2">
      <w:pPr>
        <w:widowControl w:val="0"/>
        <w:snapToGrid w:val="0"/>
        <w:rPr>
          <w:rFonts w:asciiTheme="minorHAnsi" w:eastAsia="SimSun" w:hAnsiTheme="minorHAnsi" w:cstheme="minorHAnsi"/>
          <w:lang w:eastAsia="zh-CN"/>
        </w:rPr>
      </w:pPr>
      <w:r>
        <w:rPr>
          <w:rFonts w:asciiTheme="minorHAnsi" w:hAnsiTheme="minorHAnsi" w:cstheme="minorHAnsi"/>
          <w:lang w:eastAsia="zh-TW"/>
        </w:rPr>
        <w:t>[</w:t>
      </w:r>
      <w:r w:rsidR="00B31B76">
        <w:rPr>
          <w:rFonts w:asciiTheme="minorHAnsi" w:hAnsiTheme="minorHAnsi" w:cstheme="minorHAnsi"/>
          <w:lang w:eastAsia="zh-TW"/>
        </w:rPr>
        <w:t>1</w:t>
      </w:r>
      <w:r>
        <w:rPr>
          <w:rFonts w:asciiTheme="minorHAnsi" w:hAnsiTheme="minorHAnsi" w:cstheme="minorHAnsi"/>
          <w:lang w:val="en-US" w:eastAsia="zh-TW"/>
        </w:rPr>
        <w:t xml:space="preserve">] </w:t>
      </w:r>
      <w:r w:rsidRPr="008040EB">
        <w:rPr>
          <w:rFonts w:asciiTheme="minorHAnsi" w:eastAsia="SimSun" w:hAnsiTheme="minorHAnsi" w:cstheme="minorHAnsi"/>
          <w:lang w:eastAsia="zh-CN"/>
        </w:rPr>
        <w:t>R4-</w:t>
      </w:r>
      <w:r>
        <w:rPr>
          <w:rFonts w:asciiTheme="minorHAnsi" w:hAnsiTheme="minorHAnsi" w:cstheme="minorHAnsi"/>
          <w:lang w:eastAsia="zh-TW"/>
        </w:rPr>
        <w:t>230</w:t>
      </w:r>
      <w:r w:rsidR="00453714">
        <w:rPr>
          <w:rFonts w:asciiTheme="minorHAnsi" w:hAnsiTheme="minorHAnsi" w:cstheme="minorHAnsi"/>
          <w:lang w:eastAsia="zh-TW"/>
        </w:rPr>
        <w:t>7849</w:t>
      </w:r>
      <w:r w:rsidRPr="008040EB">
        <w:rPr>
          <w:rFonts w:asciiTheme="minorHAnsi" w:eastAsia="SimSun" w:hAnsiTheme="minorHAnsi" w:cstheme="minorHAnsi"/>
          <w:lang w:eastAsia="zh-CN"/>
        </w:rPr>
        <w:t>, “</w:t>
      </w:r>
      <w:r w:rsidRPr="00CD4689">
        <w:rPr>
          <w:rFonts w:asciiTheme="minorHAnsi" w:eastAsia="SimSun" w:hAnsiTheme="minorHAnsi" w:cstheme="minorHAnsi"/>
          <w:lang w:eastAsia="zh-CN"/>
        </w:rPr>
        <w:t>CR to 36.102 for NTN IoT UE RF requirements corrections</w:t>
      </w:r>
      <w:r w:rsidRPr="008040EB">
        <w:rPr>
          <w:rFonts w:asciiTheme="minorHAnsi" w:eastAsia="SimSun" w:hAnsiTheme="minorHAnsi" w:cstheme="minorHAnsi"/>
          <w:lang w:eastAsia="zh-CN"/>
        </w:rPr>
        <w:t>”, MediaTek Inc.</w:t>
      </w:r>
    </w:p>
    <w:p w14:paraId="14E29C34" w14:textId="77777777" w:rsidR="00916644" w:rsidRPr="00051E7B" w:rsidRDefault="00916644" w:rsidP="001A09DA">
      <w:pPr>
        <w:rPr>
          <w:rFonts w:asciiTheme="minorHAnsi" w:hAnsiTheme="minorHAnsi" w:cstheme="minorHAnsi"/>
          <w:lang w:eastAsia="zh-TW"/>
        </w:rPr>
      </w:pPr>
    </w:p>
    <w:sectPr w:rsidR="00916644" w:rsidRPr="00051E7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FB098" w14:textId="77777777" w:rsidR="00B351D8" w:rsidRDefault="00B351D8">
      <w:r>
        <w:separator/>
      </w:r>
    </w:p>
  </w:endnote>
  <w:endnote w:type="continuationSeparator" w:id="0">
    <w:p w14:paraId="778FDB33" w14:textId="77777777" w:rsidR="00B351D8" w:rsidRDefault="00B3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1707" w14:textId="77777777" w:rsidR="00B351D8" w:rsidRDefault="00B351D8">
      <w:r>
        <w:separator/>
      </w:r>
    </w:p>
  </w:footnote>
  <w:footnote w:type="continuationSeparator" w:id="0">
    <w:p w14:paraId="35375B42" w14:textId="77777777" w:rsidR="00B351D8" w:rsidRDefault="00B35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1510"/>
    <w:multiLevelType w:val="hybridMultilevel"/>
    <w:tmpl w:val="7328670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10110"/>
    <w:multiLevelType w:val="hybridMultilevel"/>
    <w:tmpl w:val="67E2BEF8"/>
    <w:lvl w:ilvl="0" w:tplc="1874998E">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3" w15:restartNumberingAfterBreak="0">
    <w:nsid w:val="49840AA2"/>
    <w:multiLevelType w:val="hybridMultilevel"/>
    <w:tmpl w:val="A2C2992E"/>
    <w:lvl w:ilvl="0" w:tplc="0BA8784E">
      <w:start w:val="162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B20BE"/>
    <w:multiLevelType w:val="hybridMultilevel"/>
    <w:tmpl w:val="BFF8FE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A468CF"/>
    <w:multiLevelType w:val="hybridMultilevel"/>
    <w:tmpl w:val="A42A8E6C"/>
    <w:lvl w:ilvl="0" w:tplc="9224FE7C">
      <w:start w:val="3"/>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0D04ACF4"/>
    <w:lvl w:ilvl="0" w:tplc="04090003">
      <w:start w:val="1"/>
      <w:numFmt w:val="bullet"/>
      <w:lvlText w:val="o"/>
      <w:lvlJc w:val="left"/>
      <w:pPr>
        <w:ind w:left="936" w:hanging="360"/>
      </w:pPr>
      <w:rPr>
        <w:rFonts w:ascii="Courier New" w:hAnsi="Courier New" w:cs="Courier New" w:hint="default"/>
      </w:rPr>
    </w:lvl>
    <w:lvl w:ilvl="1" w:tplc="04090005">
      <w:start w:val="1"/>
      <w:numFmt w:val="bullet"/>
      <w:lvlText w:val=""/>
      <w:lvlJc w:val="left"/>
      <w:pPr>
        <w:ind w:left="1656" w:hanging="360"/>
      </w:pPr>
      <w:rPr>
        <w:rFonts w:ascii="Wingdings" w:hAnsi="Wingdings" w:hint="default"/>
      </w:rPr>
    </w:lvl>
    <w:lvl w:ilvl="2" w:tplc="04090003">
      <w:start w:val="1"/>
      <w:numFmt w:val="bullet"/>
      <w:lvlText w:val="o"/>
      <w:lvlJc w:val="left"/>
      <w:pPr>
        <w:ind w:left="2376" w:hanging="360"/>
      </w:pPr>
      <w:rPr>
        <w:rFonts w:ascii="Courier New" w:hAnsi="Courier New" w:cs="Courier New"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915089D"/>
    <w:multiLevelType w:val="hybridMultilevel"/>
    <w:tmpl w:val="7BAE6812"/>
    <w:lvl w:ilvl="0" w:tplc="788C18F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0"/>
  </w:num>
  <w:num w:numId="4">
    <w:abstractNumId w:val="15"/>
  </w:num>
  <w:num w:numId="5">
    <w:abstractNumId w:val="27"/>
  </w:num>
  <w:num w:numId="6">
    <w:abstractNumId w:val="5"/>
  </w:num>
  <w:num w:numId="7">
    <w:abstractNumId w:val="2"/>
  </w:num>
  <w:num w:numId="8">
    <w:abstractNumId w:val="25"/>
  </w:num>
  <w:num w:numId="9">
    <w:abstractNumId w:val="1"/>
  </w:num>
  <w:num w:numId="10">
    <w:abstractNumId w:val="7"/>
  </w:num>
  <w:num w:numId="11">
    <w:abstractNumId w:val="24"/>
  </w:num>
  <w:num w:numId="12">
    <w:abstractNumId w:val="26"/>
  </w:num>
  <w:num w:numId="13">
    <w:abstractNumId w:val="10"/>
  </w:num>
  <w:num w:numId="14">
    <w:abstractNumId w:val="11"/>
  </w:num>
  <w:num w:numId="15">
    <w:abstractNumId w:val="6"/>
  </w:num>
  <w:num w:numId="16">
    <w:abstractNumId w:val="22"/>
  </w:num>
  <w:num w:numId="17">
    <w:abstractNumId w:val="23"/>
  </w:num>
  <w:num w:numId="18">
    <w:abstractNumId w:val="13"/>
  </w:num>
  <w:num w:numId="19">
    <w:abstractNumId w:val="18"/>
  </w:num>
  <w:num w:numId="20">
    <w:abstractNumId w:val="3"/>
  </w:num>
  <w:num w:numId="21">
    <w:abstractNumId w:val="14"/>
  </w:num>
  <w:num w:numId="22">
    <w:abstractNumId w:val="8"/>
  </w:num>
  <w:num w:numId="23">
    <w:abstractNumId w:val="18"/>
  </w:num>
  <w:num w:numId="24">
    <w:abstractNumId w:val="17"/>
  </w:num>
  <w:num w:numId="25">
    <w:abstractNumId w:val="21"/>
  </w:num>
  <w:num w:numId="26">
    <w:abstractNumId w:val="4"/>
  </w:num>
  <w:num w:numId="27">
    <w:abstractNumId w:val="19"/>
  </w:num>
  <w:num w:numId="28">
    <w:abstractNumId w:val="0"/>
  </w:num>
  <w:num w:numId="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3F87"/>
    <w:rsid w:val="00014BCA"/>
    <w:rsid w:val="00015569"/>
    <w:rsid w:val="00015695"/>
    <w:rsid w:val="00015793"/>
    <w:rsid w:val="00015873"/>
    <w:rsid w:val="0001606C"/>
    <w:rsid w:val="000163FB"/>
    <w:rsid w:val="00016B53"/>
    <w:rsid w:val="00016BFE"/>
    <w:rsid w:val="00021290"/>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AA6"/>
    <w:rsid w:val="00037F2B"/>
    <w:rsid w:val="00040454"/>
    <w:rsid w:val="0004087B"/>
    <w:rsid w:val="000410F7"/>
    <w:rsid w:val="00041C77"/>
    <w:rsid w:val="00041F1E"/>
    <w:rsid w:val="00043A47"/>
    <w:rsid w:val="00043C16"/>
    <w:rsid w:val="00044184"/>
    <w:rsid w:val="0004557B"/>
    <w:rsid w:val="000472D9"/>
    <w:rsid w:val="00047DB7"/>
    <w:rsid w:val="00047F44"/>
    <w:rsid w:val="00051438"/>
    <w:rsid w:val="00051E7B"/>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059A"/>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0D5E"/>
    <w:rsid w:val="000A1798"/>
    <w:rsid w:val="000A23B4"/>
    <w:rsid w:val="000A2626"/>
    <w:rsid w:val="000A28EE"/>
    <w:rsid w:val="000A2E10"/>
    <w:rsid w:val="000A2E1A"/>
    <w:rsid w:val="000A3132"/>
    <w:rsid w:val="000A3578"/>
    <w:rsid w:val="000A359F"/>
    <w:rsid w:val="000A46B9"/>
    <w:rsid w:val="000A4E43"/>
    <w:rsid w:val="000A510F"/>
    <w:rsid w:val="000A544B"/>
    <w:rsid w:val="000A62FE"/>
    <w:rsid w:val="000A67AB"/>
    <w:rsid w:val="000A69DA"/>
    <w:rsid w:val="000A75D8"/>
    <w:rsid w:val="000A764D"/>
    <w:rsid w:val="000A7A91"/>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11DB"/>
    <w:rsid w:val="000C284B"/>
    <w:rsid w:val="000C392C"/>
    <w:rsid w:val="000C3999"/>
    <w:rsid w:val="000C43F7"/>
    <w:rsid w:val="000C44A9"/>
    <w:rsid w:val="000C53A9"/>
    <w:rsid w:val="000C65E6"/>
    <w:rsid w:val="000C77C1"/>
    <w:rsid w:val="000D06B4"/>
    <w:rsid w:val="000D0CCA"/>
    <w:rsid w:val="000D1E9A"/>
    <w:rsid w:val="000D2030"/>
    <w:rsid w:val="000D2459"/>
    <w:rsid w:val="000D2A6E"/>
    <w:rsid w:val="000D2E08"/>
    <w:rsid w:val="000D3DC2"/>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9C6"/>
    <w:rsid w:val="000E7B35"/>
    <w:rsid w:val="000F3EA8"/>
    <w:rsid w:val="000F4EA3"/>
    <w:rsid w:val="000F60F7"/>
    <w:rsid w:val="000F73B1"/>
    <w:rsid w:val="000F7592"/>
    <w:rsid w:val="000F7730"/>
    <w:rsid w:val="000F7AA3"/>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208"/>
    <w:rsid w:val="00106D86"/>
    <w:rsid w:val="0010779F"/>
    <w:rsid w:val="00107C99"/>
    <w:rsid w:val="0011053D"/>
    <w:rsid w:val="00110951"/>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08B7"/>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5D"/>
    <w:rsid w:val="00141DB0"/>
    <w:rsid w:val="00142AA4"/>
    <w:rsid w:val="00142B67"/>
    <w:rsid w:val="00142F32"/>
    <w:rsid w:val="00143921"/>
    <w:rsid w:val="00143961"/>
    <w:rsid w:val="0014420A"/>
    <w:rsid w:val="001445C5"/>
    <w:rsid w:val="00144695"/>
    <w:rsid w:val="00146BF8"/>
    <w:rsid w:val="00147CC2"/>
    <w:rsid w:val="001507BF"/>
    <w:rsid w:val="00151018"/>
    <w:rsid w:val="00152771"/>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5E0"/>
    <w:rsid w:val="00180C53"/>
    <w:rsid w:val="00181A04"/>
    <w:rsid w:val="00182B95"/>
    <w:rsid w:val="001830A9"/>
    <w:rsid w:val="001841F9"/>
    <w:rsid w:val="001842CE"/>
    <w:rsid w:val="00185345"/>
    <w:rsid w:val="00185E5B"/>
    <w:rsid w:val="00186A20"/>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DCF"/>
    <w:rsid w:val="001A4EA6"/>
    <w:rsid w:val="001A5826"/>
    <w:rsid w:val="001A6300"/>
    <w:rsid w:val="001B02BC"/>
    <w:rsid w:val="001B1A67"/>
    <w:rsid w:val="001B254E"/>
    <w:rsid w:val="001B2D8E"/>
    <w:rsid w:val="001B3867"/>
    <w:rsid w:val="001B4FB0"/>
    <w:rsid w:val="001B5289"/>
    <w:rsid w:val="001C0568"/>
    <w:rsid w:val="001C0747"/>
    <w:rsid w:val="001C0958"/>
    <w:rsid w:val="001C0D39"/>
    <w:rsid w:val="001C1388"/>
    <w:rsid w:val="001C1D3B"/>
    <w:rsid w:val="001C2A70"/>
    <w:rsid w:val="001C2EA0"/>
    <w:rsid w:val="001C3CC2"/>
    <w:rsid w:val="001C4506"/>
    <w:rsid w:val="001C53BB"/>
    <w:rsid w:val="001C5400"/>
    <w:rsid w:val="001C5A24"/>
    <w:rsid w:val="001C5AA1"/>
    <w:rsid w:val="001C61BF"/>
    <w:rsid w:val="001C6244"/>
    <w:rsid w:val="001C7B2A"/>
    <w:rsid w:val="001D028C"/>
    <w:rsid w:val="001D131B"/>
    <w:rsid w:val="001D2879"/>
    <w:rsid w:val="001D2F11"/>
    <w:rsid w:val="001D4B2F"/>
    <w:rsid w:val="001D4C9B"/>
    <w:rsid w:val="001D50EA"/>
    <w:rsid w:val="001D5856"/>
    <w:rsid w:val="001D5902"/>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C5A"/>
    <w:rsid w:val="00213EB0"/>
    <w:rsid w:val="00213EE0"/>
    <w:rsid w:val="002142EF"/>
    <w:rsid w:val="002143B4"/>
    <w:rsid w:val="002144CE"/>
    <w:rsid w:val="002148BA"/>
    <w:rsid w:val="00214FBD"/>
    <w:rsid w:val="00215222"/>
    <w:rsid w:val="002152A6"/>
    <w:rsid w:val="0021695E"/>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27E"/>
    <w:rsid w:val="00227E6A"/>
    <w:rsid w:val="0023003F"/>
    <w:rsid w:val="002301A4"/>
    <w:rsid w:val="00231311"/>
    <w:rsid w:val="00235394"/>
    <w:rsid w:val="00235680"/>
    <w:rsid w:val="00235A9B"/>
    <w:rsid w:val="002362F4"/>
    <w:rsid w:val="00237173"/>
    <w:rsid w:val="00237CC8"/>
    <w:rsid w:val="00237F44"/>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943"/>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493"/>
    <w:rsid w:val="00277E9D"/>
    <w:rsid w:val="00277F91"/>
    <w:rsid w:val="002802BB"/>
    <w:rsid w:val="00280F35"/>
    <w:rsid w:val="00281609"/>
    <w:rsid w:val="0028181B"/>
    <w:rsid w:val="00282213"/>
    <w:rsid w:val="0028394F"/>
    <w:rsid w:val="0028495A"/>
    <w:rsid w:val="002863A3"/>
    <w:rsid w:val="00286537"/>
    <w:rsid w:val="002876F1"/>
    <w:rsid w:val="00287850"/>
    <w:rsid w:val="00287BC6"/>
    <w:rsid w:val="00290066"/>
    <w:rsid w:val="00290D7F"/>
    <w:rsid w:val="00290F4F"/>
    <w:rsid w:val="0029193E"/>
    <w:rsid w:val="00292870"/>
    <w:rsid w:val="002928ED"/>
    <w:rsid w:val="0029299D"/>
    <w:rsid w:val="00292AFE"/>
    <w:rsid w:val="00292E72"/>
    <w:rsid w:val="00292EE4"/>
    <w:rsid w:val="0029461E"/>
    <w:rsid w:val="00294E20"/>
    <w:rsid w:val="0029607C"/>
    <w:rsid w:val="00297444"/>
    <w:rsid w:val="00297FB4"/>
    <w:rsid w:val="002A0A0E"/>
    <w:rsid w:val="002A1684"/>
    <w:rsid w:val="002A2935"/>
    <w:rsid w:val="002A2D8B"/>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4EF1"/>
    <w:rsid w:val="002C5300"/>
    <w:rsid w:val="002C5C3B"/>
    <w:rsid w:val="002C5EE1"/>
    <w:rsid w:val="002C77FF"/>
    <w:rsid w:val="002C7BA2"/>
    <w:rsid w:val="002D03E5"/>
    <w:rsid w:val="002D06F5"/>
    <w:rsid w:val="002D0732"/>
    <w:rsid w:val="002D1BF6"/>
    <w:rsid w:val="002D25CF"/>
    <w:rsid w:val="002D2C39"/>
    <w:rsid w:val="002D357D"/>
    <w:rsid w:val="002D36ED"/>
    <w:rsid w:val="002D3C4D"/>
    <w:rsid w:val="002D402C"/>
    <w:rsid w:val="002D44AF"/>
    <w:rsid w:val="002D483F"/>
    <w:rsid w:val="002D506E"/>
    <w:rsid w:val="002D50BF"/>
    <w:rsid w:val="002D59A0"/>
    <w:rsid w:val="002D69AB"/>
    <w:rsid w:val="002D6E15"/>
    <w:rsid w:val="002D7671"/>
    <w:rsid w:val="002D7EB0"/>
    <w:rsid w:val="002E0151"/>
    <w:rsid w:val="002E08D7"/>
    <w:rsid w:val="002E0C68"/>
    <w:rsid w:val="002E1CA6"/>
    <w:rsid w:val="002E42E8"/>
    <w:rsid w:val="002E4368"/>
    <w:rsid w:val="002E5799"/>
    <w:rsid w:val="002E5EFC"/>
    <w:rsid w:val="002E6502"/>
    <w:rsid w:val="002E6BC6"/>
    <w:rsid w:val="002E6E60"/>
    <w:rsid w:val="002E76F7"/>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4790"/>
    <w:rsid w:val="002F63F6"/>
    <w:rsid w:val="002F6ADE"/>
    <w:rsid w:val="002F7056"/>
    <w:rsid w:val="002F7CA2"/>
    <w:rsid w:val="002F7D50"/>
    <w:rsid w:val="00300AB7"/>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5E5B"/>
    <w:rsid w:val="00316583"/>
    <w:rsid w:val="003168BC"/>
    <w:rsid w:val="00317783"/>
    <w:rsid w:val="003210CC"/>
    <w:rsid w:val="003213CB"/>
    <w:rsid w:val="0032165D"/>
    <w:rsid w:val="00321F8B"/>
    <w:rsid w:val="003230B0"/>
    <w:rsid w:val="00323842"/>
    <w:rsid w:val="00323F73"/>
    <w:rsid w:val="00324B87"/>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56D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6CF7"/>
    <w:rsid w:val="003476D3"/>
    <w:rsid w:val="00347756"/>
    <w:rsid w:val="003508C7"/>
    <w:rsid w:val="00350C71"/>
    <w:rsid w:val="00350E37"/>
    <w:rsid w:val="003522DE"/>
    <w:rsid w:val="00352699"/>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60A"/>
    <w:rsid w:val="00361E29"/>
    <w:rsid w:val="003628F4"/>
    <w:rsid w:val="00362BD0"/>
    <w:rsid w:val="003632F3"/>
    <w:rsid w:val="003635B7"/>
    <w:rsid w:val="0036363F"/>
    <w:rsid w:val="0036420B"/>
    <w:rsid w:val="00364521"/>
    <w:rsid w:val="00364CFD"/>
    <w:rsid w:val="00364D8E"/>
    <w:rsid w:val="00365130"/>
    <w:rsid w:val="00365335"/>
    <w:rsid w:val="00365AD8"/>
    <w:rsid w:val="00365EE1"/>
    <w:rsid w:val="00366EDD"/>
    <w:rsid w:val="00367724"/>
    <w:rsid w:val="00367AC1"/>
    <w:rsid w:val="00367D08"/>
    <w:rsid w:val="0037097E"/>
    <w:rsid w:val="00370A22"/>
    <w:rsid w:val="00371DCC"/>
    <w:rsid w:val="00372117"/>
    <w:rsid w:val="00372E6B"/>
    <w:rsid w:val="00374C38"/>
    <w:rsid w:val="00376274"/>
    <w:rsid w:val="00377B02"/>
    <w:rsid w:val="00380B87"/>
    <w:rsid w:val="00381E61"/>
    <w:rsid w:val="00382D5B"/>
    <w:rsid w:val="00382F79"/>
    <w:rsid w:val="00383AFB"/>
    <w:rsid w:val="00384502"/>
    <w:rsid w:val="003850C5"/>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A32"/>
    <w:rsid w:val="003D1EED"/>
    <w:rsid w:val="003D1F33"/>
    <w:rsid w:val="003D2FCF"/>
    <w:rsid w:val="003D3659"/>
    <w:rsid w:val="003D40E4"/>
    <w:rsid w:val="003D4436"/>
    <w:rsid w:val="003D4535"/>
    <w:rsid w:val="003D5DA3"/>
    <w:rsid w:val="003D5E99"/>
    <w:rsid w:val="003D6E51"/>
    <w:rsid w:val="003D7032"/>
    <w:rsid w:val="003D716A"/>
    <w:rsid w:val="003D763C"/>
    <w:rsid w:val="003E040F"/>
    <w:rsid w:val="003E05F6"/>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74A"/>
    <w:rsid w:val="003E7D93"/>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56D"/>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5E49"/>
    <w:rsid w:val="004167EB"/>
    <w:rsid w:val="0041688B"/>
    <w:rsid w:val="00416AF4"/>
    <w:rsid w:val="00417892"/>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4AB7"/>
    <w:rsid w:val="004350AA"/>
    <w:rsid w:val="00436340"/>
    <w:rsid w:val="00436526"/>
    <w:rsid w:val="00436B12"/>
    <w:rsid w:val="0044008B"/>
    <w:rsid w:val="00441DCC"/>
    <w:rsid w:val="00441E2F"/>
    <w:rsid w:val="00442F6C"/>
    <w:rsid w:val="004430FC"/>
    <w:rsid w:val="004439C6"/>
    <w:rsid w:val="00444225"/>
    <w:rsid w:val="00445D09"/>
    <w:rsid w:val="00445D1B"/>
    <w:rsid w:val="00447050"/>
    <w:rsid w:val="00447DA8"/>
    <w:rsid w:val="004502EA"/>
    <w:rsid w:val="00450E7B"/>
    <w:rsid w:val="00451196"/>
    <w:rsid w:val="00451EAB"/>
    <w:rsid w:val="00452AF3"/>
    <w:rsid w:val="00452CDD"/>
    <w:rsid w:val="00453714"/>
    <w:rsid w:val="00453896"/>
    <w:rsid w:val="004539A7"/>
    <w:rsid w:val="004539AC"/>
    <w:rsid w:val="00453BA4"/>
    <w:rsid w:val="00454F89"/>
    <w:rsid w:val="00455F80"/>
    <w:rsid w:val="0045641A"/>
    <w:rsid w:val="00456BEA"/>
    <w:rsid w:val="00457C47"/>
    <w:rsid w:val="0046047D"/>
    <w:rsid w:val="004611F4"/>
    <w:rsid w:val="004612DA"/>
    <w:rsid w:val="004620DF"/>
    <w:rsid w:val="00462256"/>
    <w:rsid w:val="00462558"/>
    <w:rsid w:val="00462C28"/>
    <w:rsid w:val="00462C46"/>
    <w:rsid w:val="004649C3"/>
    <w:rsid w:val="00464A7D"/>
    <w:rsid w:val="00464B6C"/>
    <w:rsid w:val="004652DB"/>
    <w:rsid w:val="00467D56"/>
    <w:rsid w:val="004707C7"/>
    <w:rsid w:val="00470C09"/>
    <w:rsid w:val="004714C0"/>
    <w:rsid w:val="004714DD"/>
    <w:rsid w:val="00472056"/>
    <w:rsid w:val="00473182"/>
    <w:rsid w:val="004732B7"/>
    <w:rsid w:val="00474A93"/>
    <w:rsid w:val="00475406"/>
    <w:rsid w:val="00475912"/>
    <w:rsid w:val="0047668E"/>
    <w:rsid w:val="00476B2F"/>
    <w:rsid w:val="00476EF3"/>
    <w:rsid w:val="00476FC9"/>
    <w:rsid w:val="0047769C"/>
    <w:rsid w:val="00480758"/>
    <w:rsid w:val="0048083B"/>
    <w:rsid w:val="00481217"/>
    <w:rsid w:val="0048125D"/>
    <w:rsid w:val="00481521"/>
    <w:rsid w:val="00481B8C"/>
    <w:rsid w:val="004825DC"/>
    <w:rsid w:val="00482CB5"/>
    <w:rsid w:val="00482D25"/>
    <w:rsid w:val="004832EE"/>
    <w:rsid w:val="00483961"/>
    <w:rsid w:val="00484303"/>
    <w:rsid w:val="0048451B"/>
    <w:rsid w:val="00484D69"/>
    <w:rsid w:val="00485876"/>
    <w:rsid w:val="00485B04"/>
    <w:rsid w:val="0048612F"/>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ECD"/>
    <w:rsid w:val="004B253D"/>
    <w:rsid w:val="004B26E9"/>
    <w:rsid w:val="004B327D"/>
    <w:rsid w:val="004B34BE"/>
    <w:rsid w:val="004B383B"/>
    <w:rsid w:val="004B3A5E"/>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EF5"/>
    <w:rsid w:val="004C3C40"/>
    <w:rsid w:val="004C3E90"/>
    <w:rsid w:val="004C4D28"/>
    <w:rsid w:val="004C58A6"/>
    <w:rsid w:val="004C5D2F"/>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2A1"/>
    <w:rsid w:val="004E43C0"/>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4709"/>
    <w:rsid w:val="0051532E"/>
    <w:rsid w:val="0051535D"/>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59B6"/>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349"/>
    <w:rsid w:val="00570886"/>
    <w:rsid w:val="00570AD0"/>
    <w:rsid w:val="005710BE"/>
    <w:rsid w:val="00571808"/>
    <w:rsid w:val="00571E87"/>
    <w:rsid w:val="0057220A"/>
    <w:rsid w:val="005724AC"/>
    <w:rsid w:val="00572CC0"/>
    <w:rsid w:val="00573111"/>
    <w:rsid w:val="00573269"/>
    <w:rsid w:val="005739FB"/>
    <w:rsid w:val="0057422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1C00"/>
    <w:rsid w:val="005834BA"/>
    <w:rsid w:val="0058360F"/>
    <w:rsid w:val="0058633D"/>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A76A9"/>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69BF"/>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606"/>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256"/>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5039"/>
    <w:rsid w:val="0061689D"/>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03C"/>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32"/>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2CB0"/>
    <w:rsid w:val="0065310A"/>
    <w:rsid w:val="00653540"/>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253D"/>
    <w:rsid w:val="00674096"/>
    <w:rsid w:val="006748C8"/>
    <w:rsid w:val="00674C3D"/>
    <w:rsid w:val="0067518F"/>
    <w:rsid w:val="00675AB9"/>
    <w:rsid w:val="00676267"/>
    <w:rsid w:val="0067630C"/>
    <w:rsid w:val="00676F9F"/>
    <w:rsid w:val="00677084"/>
    <w:rsid w:val="0068053D"/>
    <w:rsid w:val="0068070C"/>
    <w:rsid w:val="006815C4"/>
    <w:rsid w:val="00682577"/>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DD1"/>
    <w:rsid w:val="00693FFE"/>
    <w:rsid w:val="00695826"/>
    <w:rsid w:val="00696055"/>
    <w:rsid w:val="00696111"/>
    <w:rsid w:val="00696754"/>
    <w:rsid w:val="006967CE"/>
    <w:rsid w:val="00697D9D"/>
    <w:rsid w:val="006A0AAA"/>
    <w:rsid w:val="006A251E"/>
    <w:rsid w:val="006A2A3E"/>
    <w:rsid w:val="006A42BB"/>
    <w:rsid w:val="006A4E2A"/>
    <w:rsid w:val="006A555B"/>
    <w:rsid w:val="006A5912"/>
    <w:rsid w:val="006A5938"/>
    <w:rsid w:val="006A5ACA"/>
    <w:rsid w:val="006A74B7"/>
    <w:rsid w:val="006B0570"/>
    <w:rsid w:val="006B06BA"/>
    <w:rsid w:val="006B09A6"/>
    <w:rsid w:val="006B16BC"/>
    <w:rsid w:val="006B170C"/>
    <w:rsid w:val="006B2F94"/>
    <w:rsid w:val="006B3667"/>
    <w:rsid w:val="006B453E"/>
    <w:rsid w:val="006B4703"/>
    <w:rsid w:val="006B55CE"/>
    <w:rsid w:val="006B562D"/>
    <w:rsid w:val="006B5990"/>
    <w:rsid w:val="006B721C"/>
    <w:rsid w:val="006B737D"/>
    <w:rsid w:val="006B7D0B"/>
    <w:rsid w:val="006C08AD"/>
    <w:rsid w:val="006C1A9C"/>
    <w:rsid w:val="006C2081"/>
    <w:rsid w:val="006C223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058"/>
    <w:rsid w:val="006D39DE"/>
    <w:rsid w:val="006D4E58"/>
    <w:rsid w:val="006D653C"/>
    <w:rsid w:val="006D68D2"/>
    <w:rsid w:val="006D69C6"/>
    <w:rsid w:val="006D6D17"/>
    <w:rsid w:val="006D75DB"/>
    <w:rsid w:val="006D76CB"/>
    <w:rsid w:val="006E00D8"/>
    <w:rsid w:val="006E0979"/>
    <w:rsid w:val="006E0B6B"/>
    <w:rsid w:val="006E1CAC"/>
    <w:rsid w:val="006E30A3"/>
    <w:rsid w:val="006E3251"/>
    <w:rsid w:val="006E3B96"/>
    <w:rsid w:val="006E4526"/>
    <w:rsid w:val="006E50C9"/>
    <w:rsid w:val="006E5252"/>
    <w:rsid w:val="006E529E"/>
    <w:rsid w:val="006E5C94"/>
    <w:rsid w:val="006E6967"/>
    <w:rsid w:val="006E6BF4"/>
    <w:rsid w:val="006E7B14"/>
    <w:rsid w:val="006E7CEF"/>
    <w:rsid w:val="006F2CE0"/>
    <w:rsid w:val="006F438A"/>
    <w:rsid w:val="006F54EB"/>
    <w:rsid w:val="006F56AE"/>
    <w:rsid w:val="006F63C9"/>
    <w:rsid w:val="006F63DB"/>
    <w:rsid w:val="006F6668"/>
    <w:rsid w:val="006F6BF1"/>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67E"/>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A70"/>
    <w:rsid w:val="00757BB8"/>
    <w:rsid w:val="007602AE"/>
    <w:rsid w:val="00760595"/>
    <w:rsid w:val="007610A8"/>
    <w:rsid w:val="0076218F"/>
    <w:rsid w:val="00762643"/>
    <w:rsid w:val="00763228"/>
    <w:rsid w:val="00763BFB"/>
    <w:rsid w:val="007644BA"/>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751"/>
    <w:rsid w:val="007771C1"/>
    <w:rsid w:val="007778A6"/>
    <w:rsid w:val="0077793E"/>
    <w:rsid w:val="00777A9B"/>
    <w:rsid w:val="00777BBC"/>
    <w:rsid w:val="00777DAE"/>
    <w:rsid w:val="00780B6E"/>
    <w:rsid w:val="0078108A"/>
    <w:rsid w:val="00781820"/>
    <w:rsid w:val="00781B2C"/>
    <w:rsid w:val="007826AB"/>
    <w:rsid w:val="00783428"/>
    <w:rsid w:val="0078360B"/>
    <w:rsid w:val="00783D8B"/>
    <w:rsid w:val="00784117"/>
    <w:rsid w:val="00785894"/>
    <w:rsid w:val="00785C70"/>
    <w:rsid w:val="0078602A"/>
    <w:rsid w:val="007860F9"/>
    <w:rsid w:val="00786C2A"/>
    <w:rsid w:val="00786E66"/>
    <w:rsid w:val="007873C6"/>
    <w:rsid w:val="00787BC1"/>
    <w:rsid w:val="00787C24"/>
    <w:rsid w:val="00790835"/>
    <w:rsid w:val="00791181"/>
    <w:rsid w:val="00791352"/>
    <w:rsid w:val="00791562"/>
    <w:rsid w:val="00791693"/>
    <w:rsid w:val="00792949"/>
    <w:rsid w:val="00792C91"/>
    <w:rsid w:val="00794660"/>
    <w:rsid w:val="00796B70"/>
    <w:rsid w:val="007A488E"/>
    <w:rsid w:val="007A5372"/>
    <w:rsid w:val="007A55DE"/>
    <w:rsid w:val="007A5AD0"/>
    <w:rsid w:val="007A6613"/>
    <w:rsid w:val="007A6AC2"/>
    <w:rsid w:val="007A723E"/>
    <w:rsid w:val="007B0E4F"/>
    <w:rsid w:val="007B19E9"/>
    <w:rsid w:val="007B1F25"/>
    <w:rsid w:val="007B23BE"/>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FB2"/>
    <w:rsid w:val="007C2E17"/>
    <w:rsid w:val="007C3344"/>
    <w:rsid w:val="007C5D63"/>
    <w:rsid w:val="007C6033"/>
    <w:rsid w:val="007C610E"/>
    <w:rsid w:val="007C670D"/>
    <w:rsid w:val="007C683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31"/>
    <w:rsid w:val="007D3DBB"/>
    <w:rsid w:val="007D5710"/>
    <w:rsid w:val="007D5900"/>
    <w:rsid w:val="007D5A2C"/>
    <w:rsid w:val="007D5A92"/>
    <w:rsid w:val="007D5AFA"/>
    <w:rsid w:val="007D7B79"/>
    <w:rsid w:val="007E0CAC"/>
    <w:rsid w:val="007E0CEA"/>
    <w:rsid w:val="007E106C"/>
    <w:rsid w:val="007E207C"/>
    <w:rsid w:val="007E20AF"/>
    <w:rsid w:val="007E3046"/>
    <w:rsid w:val="007E4916"/>
    <w:rsid w:val="007E56B8"/>
    <w:rsid w:val="007E616E"/>
    <w:rsid w:val="007E791F"/>
    <w:rsid w:val="007F0E1E"/>
    <w:rsid w:val="007F1890"/>
    <w:rsid w:val="007F1D6E"/>
    <w:rsid w:val="007F2291"/>
    <w:rsid w:val="007F28B6"/>
    <w:rsid w:val="007F3ACD"/>
    <w:rsid w:val="007F3B28"/>
    <w:rsid w:val="007F3FCA"/>
    <w:rsid w:val="007F4E56"/>
    <w:rsid w:val="007F4F34"/>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13E"/>
    <w:rsid w:val="008378BE"/>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1EF4"/>
    <w:rsid w:val="008621BD"/>
    <w:rsid w:val="0086225D"/>
    <w:rsid w:val="00862B4D"/>
    <w:rsid w:val="00863880"/>
    <w:rsid w:val="00863A08"/>
    <w:rsid w:val="0086416E"/>
    <w:rsid w:val="00864365"/>
    <w:rsid w:val="00864E75"/>
    <w:rsid w:val="00864E84"/>
    <w:rsid w:val="00865425"/>
    <w:rsid w:val="008664C9"/>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1DD9"/>
    <w:rsid w:val="00883C72"/>
    <w:rsid w:val="00885164"/>
    <w:rsid w:val="00885952"/>
    <w:rsid w:val="00887E30"/>
    <w:rsid w:val="00890085"/>
    <w:rsid w:val="00890889"/>
    <w:rsid w:val="00890EB9"/>
    <w:rsid w:val="00890FCC"/>
    <w:rsid w:val="00891209"/>
    <w:rsid w:val="0089125E"/>
    <w:rsid w:val="008916B1"/>
    <w:rsid w:val="008917C9"/>
    <w:rsid w:val="00893417"/>
    <w:rsid w:val="00894A86"/>
    <w:rsid w:val="00894B51"/>
    <w:rsid w:val="00895831"/>
    <w:rsid w:val="00895A68"/>
    <w:rsid w:val="00896FEA"/>
    <w:rsid w:val="0089759B"/>
    <w:rsid w:val="0089780D"/>
    <w:rsid w:val="00897D07"/>
    <w:rsid w:val="008A0232"/>
    <w:rsid w:val="008A025D"/>
    <w:rsid w:val="008A04FC"/>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133"/>
    <w:rsid w:val="008C520C"/>
    <w:rsid w:val="008C57E7"/>
    <w:rsid w:val="008C5A53"/>
    <w:rsid w:val="008C605E"/>
    <w:rsid w:val="008C60E9"/>
    <w:rsid w:val="008C6F24"/>
    <w:rsid w:val="008C789E"/>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45FE"/>
    <w:rsid w:val="008E49F4"/>
    <w:rsid w:val="008E5342"/>
    <w:rsid w:val="008E64DA"/>
    <w:rsid w:val="008E69B8"/>
    <w:rsid w:val="008E6B58"/>
    <w:rsid w:val="008E6CD8"/>
    <w:rsid w:val="008E6DBE"/>
    <w:rsid w:val="008E74E4"/>
    <w:rsid w:val="008F025D"/>
    <w:rsid w:val="008F1108"/>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F1B"/>
    <w:rsid w:val="0090730E"/>
    <w:rsid w:val="00910108"/>
    <w:rsid w:val="009104C1"/>
    <w:rsid w:val="00910523"/>
    <w:rsid w:val="009107C4"/>
    <w:rsid w:val="009108E6"/>
    <w:rsid w:val="00911AEE"/>
    <w:rsid w:val="00911D99"/>
    <w:rsid w:val="00912442"/>
    <w:rsid w:val="0091247F"/>
    <w:rsid w:val="00912868"/>
    <w:rsid w:val="00912FD0"/>
    <w:rsid w:val="009131D2"/>
    <w:rsid w:val="00913C79"/>
    <w:rsid w:val="009140D0"/>
    <w:rsid w:val="00914780"/>
    <w:rsid w:val="00914AE0"/>
    <w:rsid w:val="00914CFA"/>
    <w:rsid w:val="0091523E"/>
    <w:rsid w:val="00916602"/>
    <w:rsid w:val="00916644"/>
    <w:rsid w:val="00916CF9"/>
    <w:rsid w:val="00917279"/>
    <w:rsid w:val="00917AFE"/>
    <w:rsid w:val="0092027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9FE"/>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38A"/>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3FB9"/>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6CE"/>
    <w:rsid w:val="009A474C"/>
    <w:rsid w:val="009A4FBA"/>
    <w:rsid w:val="009A5E57"/>
    <w:rsid w:val="009A6078"/>
    <w:rsid w:val="009A612B"/>
    <w:rsid w:val="009A665C"/>
    <w:rsid w:val="009A67C9"/>
    <w:rsid w:val="009A7175"/>
    <w:rsid w:val="009A74D5"/>
    <w:rsid w:val="009A772C"/>
    <w:rsid w:val="009A79C8"/>
    <w:rsid w:val="009B022D"/>
    <w:rsid w:val="009B034E"/>
    <w:rsid w:val="009B03DE"/>
    <w:rsid w:val="009B1362"/>
    <w:rsid w:val="009B144A"/>
    <w:rsid w:val="009B26E4"/>
    <w:rsid w:val="009B3505"/>
    <w:rsid w:val="009B3986"/>
    <w:rsid w:val="009B3F03"/>
    <w:rsid w:val="009B43BB"/>
    <w:rsid w:val="009B492F"/>
    <w:rsid w:val="009B5F8E"/>
    <w:rsid w:val="009B710B"/>
    <w:rsid w:val="009B74DD"/>
    <w:rsid w:val="009B78FC"/>
    <w:rsid w:val="009C00F9"/>
    <w:rsid w:val="009C0495"/>
    <w:rsid w:val="009C0727"/>
    <w:rsid w:val="009C13D5"/>
    <w:rsid w:val="009C322E"/>
    <w:rsid w:val="009C3F42"/>
    <w:rsid w:val="009C4E63"/>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675B"/>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288"/>
    <w:rsid w:val="00A24889"/>
    <w:rsid w:val="00A24D95"/>
    <w:rsid w:val="00A25586"/>
    <w:rsid w:val="00A25815"/>
    <w:rsid w:val="00A275EF"/>
    <w:rsid w:val="00A2789E"/>
    <w:rsid w:val="00A3036D"/>
    <w:rsid w:val="00A30DE5"/>
    <w:rsid w:val="00A31BCD"/>
    <w:rsid w:val="00A32693"/>
    <w:rsid w:val="00A33CA7"/>
    <w:rsid w:val="00A340A5"/>
    <w:rsid w:val="00A35C04"/>
    <w:rsid w:val="00A35C81"/>
    <w:rsid w:val="00A36D48"/>
    <w:rsid w:val="00A4034D"/>
    <w:rsid w:val="00A40AC7"/>
    <w:rsid w:val="00A40B03"/>
    <w:rsid w:val="00A4100C"/>
    <w:rsid w:val="00A41250"/>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2ED"/>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1E1"/>
    <w:rsid w:val="00A756C4"/>
    <w:rsid w:val="00A768FA"/>
    <w:rsid w:val="00A80E5A"/>
    <w:rsid w:val="00A8132F"/>
    <w:rsid w:val="00A814D0"/>
    <w:rsid w:val="00A81B15"/>
    <w:rsid w:val="00A829DD"/>
    <w:rsid w:val="00A82BA7"/>
    <w:rsid w:val="00A83519"/>
    <w:rsid w:val="00A83745"/>
    <w:rsid w:val="00A8405D"/>
    <w:rsid w:val="00A843FF"/>
    <w:rsid w:val="00A84B3B"/>
    <w:rsid w:val="00A84B5E"/>
    <w:rsid w:val="00A84CD1"/>
    <w:rsid w:val="00A854C8"/>
    <w:rsid w:val="00A85DBC"/>
    <w:rsid w:val="00A870D0"/>
    <w:rsid w:val="00A906D1"/>
    <w:rsid w:val="00A911E9"/>
    <w:rsid w:val="00A91461"/>
    <w:rsid w:val="00A917A7"/>
    <w:rsid w:val="00A9250F"/>
    <w:rsid w:val="00A92763"/>
    <w:rsid w:val="00A92810"/>
    <w:rsid w:val="00A92B25"/>
    <w:rsid w:val="00A92DFE"/>
    <w:rsid w:val="00A93808"/>
    <w:rsid w:val="00A939AF"/>
    <w:rsid w:val="00A93C1A"/>
    <w:rsid w:val="00A94A47"/>
    <w:rsid w:val="00A95187"/>
    <w:rsid w:val="00A9525F"/>
    <w:rsid w:val="00A95D87"/>
    <w:rsid w:val="00A95F63"/>
    <w:rsid w:val="00A95F8A"/>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45"/>
    <w:rsid w:val="00AB37BC"/>
    <w:rsid w:val="00AB387B"/>
    <w:rsid w:val="00AB5E19"/>
    <w:rsid w:val="00AB6E69"/>
    <w:rsid w:val="00AB71FD"/>
    <w:rsid w:val="00AB7693"/>
    <w:rsid w:val="00AB7939"/>
    <w:rsid w:val="00AB7D90"/>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1B76"/>
    <w:rsid w:val="00B3269E"/>
    <w:rsid w:val="00B33106"/>
    <w:rsid w:val="00B34E41"/>
    <w:rsid w:val="00B351D8"/>
    <w:rsid w:val="00B362E5"/>
    <w:rsid w:val="00B363DD"/>
    <w:rsid w:val="00B36628"/>
    <w:rsid w:val="00B37122"/>
    <w:rsid w:val="00B379D8"/>
    <w:rsid w:val="00B40000"/>
    <w:rsid w:val="00B40663"/>
    <w:rsid w:val="00B41567"/>
    <w:rsid w:val="00B41AF8"/>
    <w:rsid w:val="00B42141"/>
    <w:rsid w:val="00B42727"/>
    <w:rsid w:val="00B42F15"/>
    <w:rsid w:val="00B43740"/>
    <w:rsid w:val="00B43988"/>
    <w:rsid w:val="00B44BCB"/>
    <w:rsid w:val="00B44E7E"/>
    <w:rsid w:val="00B45485"/>
    <w:rsid w:val="00B457F3"/>
    <w:rsid w:val="00B463A2"/>
    <w:rsid w:val="00B50BAA"/>
    <w:rsid w:val="00B50ED7"/>
    <w:rsid w:val="00B51542"/>
    <w:rsid w:val="00B52686"/>
    <w:rsid w:val="00B5285F"/>
    <w:rsid w:val="00B531C5"/>
    <w:rsid w:val="00B53DB0"/>
    <w:rsid w:val="00B600CC"/>
    <w:rsid w:val="00B6046B"/>
    <w:rsid w:val="00B604D4"/>
    <w:rsid w:val="00B609D8"/>
    <w:rsid w:val="00B61C74"/>
    <w:rsid w:val="00B623D3"/>
    <w:rsid w:val="00B62CD7"/>
    <w:rsid w:val="00B62D21"/>
    <w:rsid w:val="00B6425B"/>
    <w:rsid w:val="00B6460F"/>
    <w:rsid w:val="00B64A94"/>
    <w:rsid w:val="00B64BD4"/>
    <w:rsid w:val="00B64E5F"/>
    <w:rsid w:val="00B65790"/>
    <w:rsid w:val="00B65B4D"/>
    <w:rsid w:val="00B664FC"/>
    <w:rsid w:val="00B66CF3"/>
    <w:rsid w:val="00B67E76"/>
    <w:rsid w:val="00B7138C"/>
    <w:rsid w:val="00B71809"/>
    <w:rsid w:val="00B7309E"/>
    <w:rsid w:val="00B73AF8"/>
    <w:rsid w:val="00B73E8B"/>
    <w:rsid w:val="00B73F5D"/>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042"/>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7F"/>
    <w:rsid w:val="00BB3DBB"/>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CA4"/>
    <w:rsid w:val="00BC7C82"/>
    <w:rsid w:val="00BD010E"/>
    <w:rsid w:val="00BD1314"/>
    <w:rsid w:val="00BD2965"/>
    <w:rsid w:val="00BD2C9B"/>
    <w:rsid w:val="00BD2DC3"/>
    <w:rsid w:val="00BD42CC"/>
    <w:rsid w:val="00BD4737"/>
    <w:rsid w:val="00BD48BB"/>
    <w:rsid w:val="00BD5170"/>
    <w:rsid w:val="00BD635F"/>
    <w:rsid w:val="00BD6500"/>
    <w:rsid w:val="00BD6697"/>
    <w:rsid w:val="00BD670A"/>
    <w:rsid w:val="00BD67BA"/>
    <w:rsid w:val="00BD6F7A"/>
    <w:rsid w:val="00BD786C"/>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BF7A43"/>
    <w:rsid w:val="00C00619"/>
    <w:rsid w:val="00C00A11"/>
    <w:rsid w:val="00C01545"/>
    <w:rsid w:val="00C01DBF"/>
    <w:rsid w:val="00C02377"/>
    <w:rsid w:val="00C02515"/>
    <w:rsid w:val="00C02D67"/>
    <w:rsid w:val="00C02E33"/>
    <w:rsid w:val="00C038BD"/>
    <w:rsid w:val="00C03D3E"/>
    <w:rsid w:val="00C04322"/>
    <w:rsid w:val="00C05ED7"/>
    <w:rsid w:val="00C06FC1"/>
    <w:rsid w:val="00C10500"/>
    <w:rsid w:val="00C10647"/>
    <w:rsid w:val="00C10E09"/>
    <w:rsid w:val="00C116E7"/>
    <w:rsid w:val="00C11D48"/>
    <w:rsid w:val="00C120DC"/>
    <w:rsid w:val="00C1260B"/>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C00"/>
    <w:rsid w:val="00C33D70"/>
    <w:rsid w:val="00C34276"/>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B38"/>
    <w:rsid w:val="00C51F3E"/>
    <w:rsid w:val="00C52430"/>
    <w:rsid w:val="00C528EB"/>
    <w:rsid w:val="00C52BDA"/>
    <w:rsid w:val="00C533C3"/>
    <w:rsid w:val="00C537C8"/>
    <w:rsid w:val="00C545F2"/>
    <w:rsid w:val="00C54A25"/>
    <w:rsid w:val="00C5597B"/>
    <w:rsid w:val="00C559F4"/>
    <w:rsid w:val="00C55A94"/>
    <w:rsid w:val="00C5660C"/>
    <w:rsid w:val="00C57EC9"/>
    <w:rsid w:val="00C61738"/>
    <w:rsid w:val="00C633AB"/>
    <w:rsid w:val="00C655DF"/>
    <w:rsid w:val="00C6647E"/>
    <w:rsid w:val="00C66897"/>
    <w:rsid w:val="00C66B94"/>
    <w:rsid w:val="00C67DDB"/>
    <w:rsid w:val="00C704C3"/>
    <w:rsid w:val="00C70BBA"/>
    <w:rsid w:val="00C7254C"/>
    <w:rsid w:val="00C72575"/>
    <w:rsid w:val="00C72937"/>
    <w:rsid w:val="00C73AFE"/>
    <w:rsid w:val="00C73D9F"/>
    <w:rsid w:val="00C755DF"/>
    <w:rsid w:val="00C773D8"/>
    <w:rsid w:val="00C77559"/>
    <w:rsid w:val="00C80D72"/>
    <w:rsid w:val="00C81936"/>
    <w:rsid w:val="00C81DF2"/>
    <w:rsid w:val="00C81E2C"/>
    <w:rsid w:val="00C81F3B"/>
    <w:rsid w:val="00C83C97"/>
    <w:rsid w:val="00C84300"/>
    <w:rsid w:val="00C843A2"/>
    <w:rsid w:val="00C8492D"/>
    <w:rsid w:val="00C84F16"/>
    <w:rsid w:val="00C85657"/>
    <w:rsid w:val="00C85ECB"/>
    <w:rsid w:val="00C861A6"/>
    <w:rsid w:val="00C8645B"/>
    <w:rsid w:val="00C875B0"/>
    <w:rsid w:val="00C87940"/>
    <w:rsid w:val="00C87B19"/>
    <w:rsid w:val="00C90C37"/>
    <w:rsid w:val="00C9194A"/>
    <w:rsid w:val="00C9253E"/>
    <w:rsid w:val="00C92E43"/>
    <w:rsid w:val="00C942F0"/>
    <w:rsid w:val="00C960F4"/>
    <w:rsid w:val="00C96B9C"/>
    <w:rsid w:val="00C96BA3"/>
    <w:rsid w:val="00C973E3"/>
    <w:rsid w:val="00C97775"/>
    <w:rsid w:val="00C97F25"/>
    <w:rsid w:val="00CA1026"/>
    <w:rsid w:val="00CA1CD7"/>
    <w:rsid w:val="00CA2047"/>
    <w:rsid w:val="00CA33CA"/>
    <w:rsid w:val="00CA4F52"/>
    <w:rsid w:val="00CA5E21"/>
    <w:rsid w:val="00CA5E7F"/>
    <w:rsid w:val="00CA6D40"/>
    <w:rsid w:val="00CA6F40"/>
    <w:rsid w:val="00CA6F94"/>
    <w:rsid w:val="00CA7457"/>
    <w:rsid w:val="00CA76AD"/>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13C4"/>
    <w:rsid w:val="00CD19D2"/>
    <w:rsid w:val="00CD230D"/>
    <w:rsid w:val="00CD26E8"/>
    <w:rsid w:val="00CD2C33"/>
    <w:rsid w:val="00CD2E36"/>
    <w:rsid w:val="00CD317B"/>
    <w:rsid w:val="00CD33AC"/>
    <w:rsid w:val="00CD3C50"/>
    <w:rsid w:val="00CD41D0"/>
    <w:rsid w:val="00CD4689"/>
    <w:rsid w:val="00CD6646"/>
    <w:rsid w:val="00CD7B56"/>
    <w:rsid w:val="00CE05F2"/>
    <w:rsid w:val="00CE0679"/>
    <w:rsid w:val="00CE09A3"/>
    <w:rsid w:val="00CE3A09"/>
    <w:rsid w:val="00CE3C2C"/>
    <w:rsid w:val="00CE4360"/>
    <w:rsid w:val="00CE4B90"/>
    <w:rsid w:val="00CE4B9A"/>
    <w:rsid w:val="00CE5CB0"/>
    <w:rsid w:val="00CE69E5"/>
    <w:rsid w:val="00CE6C9D"/>
    <w:rsid w:val="00CE6E76"/>
    <w:rsid w:val="00CE7890"/>
    <w:rsid w:val="00CE7955"/>
    <w:rsid w:val="00CE7B9B"/>
    <w:rsid w:val="00CF08D2"/>
    <w:rsid w:val="00CF11BC"/>
    <w:rsid w:val="00CF1B3B"/>
    <w:rsid w:val="00CF1EAE"/>
    <w:rsid w:val="00CF35F4"/>
    <w:rsid w:val="00CF3948"/>
    <w:rsid w:val="00CF3B23"/>
    <w:rsid w:val="00CF555E"/>
    <w:rsid w:val="00CF5D17"/>
    <w:rsid w:val="00CF5D33"/>
    <w:rsid w:val="00CF620E"/>
    <w:rsid w:val="00CF675E"/>
    <w:rsid w:val="00CF68F9"/>
    <w:rsid w:val="00CF6B5E"/>
    <w:rsid w:val="00CF74E1"/>
    <w:rsid w:val="00D01295"/>
    <w:rsid w:val="00D015D1"/>
    <w:rsid w:val="00D0197A"/>
    <w:rsid w:val="00D01D76"/>
    <w:rsid w:val="00D0231F"/>
    <w:rsid w:val="00D03276"/>
    <w:rsid w:val="00D03446"/>
    <w:rsid w:val="00D043B8"/>
    <w:rsid w:val="00D04549"/>
    <w:rsid w:val="00D058D1"/>
    <w:rsid w:val="00D05D62"/>
    <w:rsid w:val="00D05D8B"/>
    <w:rsid w:val="00D06D08"/>
    <w:rsid w:val="00D07663"/>
    <w:rsid w:val="00D07AD9"/>
    <w:rsid w:val="00D10B52"/>
    <w:rsid w:val="00D11460"/>
    <w:rsid w:val="00D11956"/>
    <w:rsid w:val="00D11E51"/>
    <w:rsid w:val="00D135C7"/>
    <w:rsid w:val="00D138F7"/>
    <w:rsid w:val="00D13C0D"/>
    <w:rsid w:val="00D13F0A"/>
    <w:rsid w:val="00D15402"/>
    <w:rsid w:val="00D1584D"/>
    <w:rsid w:val="00D15F38"/>
    <w:rsid w:val="00D166DC"/>
    <w:rsid w:val="00D174AE"/>
    <w:rsid w:val="00D1774E"/>
    <w:rsid w:val="00D2072B"/>
    <w:rsid w:val="00D215D8"/>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0CAE"/>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66C"/>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469"/>
    <w:rsid w:val="00D72624"/>
    <w:rsid w:val="00D73DDE"/>
    <w:rsid w:val="00D73FD9"/>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77B"/>
    <w:rsid w:val="00D87FEA"/>
    <w:rsid w:val="00D900C1"/>
    <w:rsid w:val="00D906A9"/>
    <w:rsid w:val="00D907EF"/>
    <w:rsid w:val="00D917EA"/>
    <w:rsid w:val="00D92344"/>
    <w:rsid w:val="00D93864"/>
    <w:rsid w:val="00D938D4"/>
    <w:rsid w:val="00D94141"/>
    <w:rsid w:val="00D9503D"/>
    <w:rsid w:val="00D95924"/>
    <w:rsid w:val="00D96227"/>
    <w:rsid w:val="00D97591"/>
    <w:rsid w:val="00D976EB"/>
    <w:rsid w:val="00D979D7"/>
    <w:rsid w:val="00D97A63"/>
    <w:rsid w:val="00D97DA3"/>
    <w:rsid w:val="00DA0175"/>
    <w:rsid w:val="00DA1A22"/>
    <w:rsid w:val="00DA1D01"/>
    <w:rsid w:val="00DA31E0"/>
    <w:rsid w:val="00DA3935"/>
    <w:rsid w:val="00DA3A69"/>
    <w:rsid w:val="00DA3F74"/>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2FF4"/>
    <w:rsid w:val="00DC349E"/>
    <w:rsid w:val="00DC34E0"/>
    <w:rsid w:val="00DC3C00"/>
    <w:rsid w:val="00DC4040"/>
    <w:rsid w:val="00DC481E"/>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124"/>
    <w:rsid w:val="00DE6765"/>
    <w:rsid w:val="00DE6E75"/>
    <w:rsid w:val="00DE7654"/>
    <w:rsid w:val="00DE7860"/>
    <w:rsid w:val="00DE7CF4"/>
    <w:rsid w:val="00DE7E3A"/>
    <w:rsid w:val="00DF013C"/>
    <w:rsid w:val="00DF1443"/>
    <w:rsid w:val="00DF1585"/>
    <w:rsid w:val="00DF1AA9"/>
    <w:rsid w:val="00DF2176"/>
    <w:rsid w:val="00DF32B3"/>
    <w:rsid w:val="00DF408B"/>
    <w:rsid w:val="00DF43E7"/>
    <w:rsid w:val="00DF5316"/>
    <w:rsid w:val="00DF58BB"/>
    <w:rsid w:val="00DF70BB"/>
    <w:rsid w:val="00DF75BF"/>
    <w:rsid w:val="00DF79EE"/>
    <w:rsid w:val="00E006F3"/>
    <w:rsid w:val="00E00ABA"/>
    <w:rsid w:val="00E00C94"/>
    <w:rsid w:val="00E0124A"/>
    <w:rsid w:val="00E01957"/>
    <w:rsid w:val="00E037B3"/>
    <w:rsid w:val="00E042FA"/>
    <w:rsid w:val="00E04577"/>
    <w:rsid w:val="00E0463A"/>
    <w:rsid w:val="00E046ED"/>
    <w:rsid w:val="00E04722"/>
    <w:rsid w:val="00E049F5"/>
    <w:rsid w:val="00E04DCE"/>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6D"/>
    <w:rsid w:val="00E21B78"/>
    <w:rsid w:val="00E21BE9"/>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474A6"/>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0292"/>
    <w:rsid w:val="00E61A44"/>
    <w:rsid w:val="00E638F7"/>
    <w:rsid w:val="00E64745"/>
    <w:rsid w:val="00E64E42"/>
    <w:rsid w:val="00E64ED8"/>
    <w:rsid w:val="00E65439"/>
    <w:rsid w:val="00E667B5"/>
    <w:rsid w:val="00E717A5"/>
    <w:rsid w:val="00E71A62"/>
    <w:rsid w:val="00E71E63"/>
    <w:rsid w:val="00E722B6"/>
    <w:rsid w:val="00E72BBE"/>
    <w:rsid w:val="00E72EC2"/>
    <w:rsid w:val="00E7357D"/>
    <w:rsid w:val="00E74872"/>
    <w:rsid w:val="00E74CB9"/>
    <w:rsid w:val="00E74D03"/>
    <w:rsid w:val="00E74D1D"/>
    <w:rsid w:val="00E74F64"/>
    <w:rsid w:val="00E75102"/>
    <w:rsid w:val="00E75791"/>
    <w:rsid w:val="00E75DE6"/>
    <w:rsid w:val="00E76C2A"/>
    <w:rsid w:val="00E77FE3"/>
    <w:rsid w:val="00E8030D"/>
    <w:rsid w:val="00E820CB"/>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2AE2"/>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B7C19"/>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F12"/>
    <w:rsid w:val="00EC7F5E"/>
    <w:rsid w:val="00ED066D"/>
    <w:rsid w:val="00ED06D6"/>
    <w:rsid w:val="00ED19F2"/>
    <w:rsid w:val="00ED1FFA"/>
    <w:rsid w:val="00ED23DF"/>
    <w:rsid w:val="00ED250E"/>
    <w:rsid w:val="00ED254E"/>
    <w:rsid w:val="00ED31BF"/>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CAD"/>
    <w:rsid w:val="00F11FEF"/>
    <w:rsid w:val="00F129F3"/>
    <w:rsid w:val="00F13334"/>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B7D"/>
    <w:rsid w:val="00F30D62"/>
    <w:rsid w:val="00F317FA"/>
    <w:rsid w:val="00F3253C"/>
    <w:rsid w:val="00F32F1D"/>
    <w:rsid w:val="00F3423B"/>
    <w:rsid w:val="00F34324"/>
    <w:rsid w:val="00F35B54"/>
    <w:rsid w:val="00F361B9"/>
    <w:rsid w:val="00F369D3"/>
    <w:rsid w:val="00F40143"/>
    <w:rsid w:val="00F4069C"/>
    <w:rsid w:val="00F40BC2"/>
    <w:rsid w:val="00F4145A"/>
    <w:rsid w:val="00F415BB"/>
    <w:rsid w:val="00F41D85"/>
    <w:rsid w:val="00F42588"/>
    <w:rsid w:val="00F42CC5"/>
    <w:rsid w:val="00F4334E"/>
    <w:rsid w:val="00F435FB"/>
    <w:rsid w:val="00F43645"/>
    <w:rsid w:val="00F44122"/>
    <w:rsid w:val="00F448AB"/>
    <w:rsid w:val="00F45267"/>
    <w:rsid w:val="00F455FA"/>
    <w:rsid w:val="00F45CA6"/>
    <w:rsid w:val="00F45F14"/>
    <w:rsid w:val="00F460AE"/>
    <w:rsid w:val="00F46368"/>
    <w:rsid w:val="00F4665C"/>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57F"/>
    <w:rsid w:val="00F70AA9"/>
    <w:rsid w:val="00F70BB7"/>
    <w:rsid w:val="00F7224D"/>
    <w:rsid w:val="00F7372B"/>
    <w:rsid w:val="00F741DB"/>
    <w:rsid w:val="00F744BB"/>
    <w:rsid w:val="00F744BE"/>
    <w:rsid w:val="00F749BF"/>
    <w:rsid w:val="00F75157"/>
    <w:rsid w:val="00F75573"/>
    <w:rsid w:val="00F75696"/>
    <w:rsid w:val="00F75899"/>
    <w:rsid w:val="00F75A0F"/>
    <w:rsid w:val="00F75A4F"/>
    <w:rsid w:val="00F76585"/>
    <w:rsid w:val="00F7661B"/>
    <w:rsid w:val="00F76B9A"/>
    <w:rsid w:val="00F778EA"/>
    <w:rsid w:val="00F8040A"/>
    <w:rsid w:val="00F805AE"/>
    <w:rsid w:val="00F80B51"/>
    <w:rsid w:val="00F80E68"/>
    <w:rsid w:val="00F8126B"/>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336B"/>
    <w:rsid w:val="00F94466"/>
    <w:rsid w:val="00F945D2"/>
    <w:rsid w:val="00F9469B"/>
    <w:rsid w:val="00F95BC3"/>
    <w:rsid w:val="00F96BEB"/>
    <w:rsid w:val="00F9754A"/>
    <w:rsid w:val="00F9767B"/>
    <w:rsid w:val="00F9790A"/>
    <w:rsid w:val="00FA02FC"/>
    <w:rsid w:val="00FA0C10"/>
    <w:rsid w:val="00FA105D"/>
    <w:rsid w:val="00FA149C"/>
    <w:rsid w:val="00FA18EF"/>
    <w:rsid w:val="00FA1E72"/>
    <w:rsid w:val="00FA239C"/>
    <w:rsid w:val="00FA2514"/>
    <w:rsid w:val="00FA2E4F"/>
    <w:rsid w:val="00FA3174"/>
    <w:rsid w:val="00FA3792"/>
    <w:rsid w:val="00FA478C"/>
    <w:rsid w:val="00FA4B5D"/>
    <w:rsid w:val="00FA4D6B"/>
    <w:rsid w:val="00FA51C4"/>
    <w:rsid w:val="00FA5C95"/>
    <w:rsid w:val="00FA670F"/>
    <w:rsid w:val="00FA7156"/>
    <w:rsid w:val="00FA775E"/>
    <w:rsid w:val="00FA786C"/>
    <w:rsid w:val="00FA7ECA"/>
    <w:rsid w:val="00FB0BD9"/>
    <w:rsid w:val="00FB122F"/>
    <w:rsid w:val="00FB1775"/>
    <w:rsid w:val="00FB21D7"/>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E7BC5"/>
    <w:rsid w:val="00FF03A1"/>
    <w:rsid w:val="00FF03ED"/>
    <w:rsid w:val="00FF0439"/>
    <w:rsid w:val="00FF0C15"/>
    <w:rsid w:val="00FF1114"/>
    <w:rsid w:val="00FF1241"/>
    <w:rsid w:val="00FF1447"/>
    <w:rsid w:val="00FF1822"/>
    <w:rsid w:val="00FF1BC9"/>
    <w:rsid w:val="00FF2020"/>
    <w:rsid w:val="00FF23B3"/>
    <w:rsid w:val="00FF2DBD"/>
    <w:rsid w:val="00FF380C"/>
    <w:rsid w:val="00FF4498"/>
    <w:rsid w:val="00FF4772"/>
    <w:rsid w:val="00FF47A0"/>
    <w:rsid w:val="00FF4FA4"/>
    <w:rsid w:val="00FF50AB"/>
    <w:rsid w:val="00FF51DA"/>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4606"/>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qFormat/>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列表段落"/>
    <w:basedOn w:val="a1"/>
    <w:link w:val="aff2"/>
    <w:uiPriority w:val="34"/>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 w:type="character" w:customStyle="1" w:styleId="ui-provider">
    <w:name w:val="ui-provider"/>
    <w:basedOn w:val="a2"/>
    <w:rsid w:val="000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47531505">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17879120">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1628750">
      <w:bodyDiv w:val="1"/>
      <w:marLeft w:val="0"/>
      <w:marRight w:val="0"/>
      <w:marTop w:val="0"/>
      <w:marBottom w:val="0"/>
      <w:divBdr>
        <w:top w:val="none" w:sz="0" w:space="0" w:color="auto"/>
        <w:left w:val="none" w:sz="0" w:space="0" w:color="auto"/>
        <w:bottom w:val="none" w:sz="0" w:space="0" w:color="auto"/>
        <w:right w:val="none" w:sz="0" w:space="0" w:color="auto"/>
      </w:divBdr>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746760">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28569595">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45400834">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875658663">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4307</TotalTime>
  <Pages>2</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168</cp:revision>
  <cp:lastPrinted>2017-11-03T15:53:00Z</cp:lastPrinted>
  <dcterms:created xsi:type="dcterms:W3CDTF">2023-04-06T08:11:00Z</dcterms:created>
  <dcterms:modified xsi:type="dcterms:W3CDTF">2023-05-15T07:48:00Z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